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14C7B0A" w14:textId="4552811A" w:rsidR="002E033A" w:rsidRPr="00F95C4D" w:rsidRDefault="00417DF6" w:rsidP="003001F5">
      <w:pPr>
        <w:spacing w:after="0"/>
        <w:jc w:val="right"/>
        <w:rPr>
          <w:rFonts w:ascii="Times New Roman" w:hAnsi="Times New Roman"/>
          <w:lang w:eastAsia="lv-LV"/>
        </w:rPr>
      </w:pPr>
      <w:r w:rsidRPr="00F95C4D">
        <w:rPr>
          <w:rFonts w:ascii="Times New Roman" w:hAnsi="Times New Roman"/>
          <w:lang w:eastAsia="lv-LV"/>
        </w:rPr>
        <w:t>5</w:t>
      </w:r>
      <w:r w:rsidR="00335AFE" w:rsidRPr="00F95C4D">
        <w:rPr>
          <w:rFonts w:ascii="Times New Roman" w:hAnsi="Times New Roman"/>
          <w:lang w:eastAsia="lv-LV"/>
        </w:rPr>
        <w:t>.</w:t>
      </w:r>
      <w:r w:rsidR="002E033A" w:rsidRPr="00F95C4D">
        <w:rPr>
          <w:rFonts w:ascii="Times New Roman" w:hAnsi="Times New Roman"/>
          <w:lang w:eastAsia="lv-LV"/>
        </w:rPr>
        <w:t>pielikums</w:t>
      </w:r>
    </w:p>
    <w:p w14:paraId="6E18DFDC" w14:textId="10540F4E" w:rsidR="002E033A" w:rsidRPr="00F95C4D" w:rsidRDefault="00335AFE" w:rsidP="002E033A">
      <w:pPr>
        <w:spacing w:after="0"/>
        <w:jc w:val="right"/>
        <w:rPr>
          <w:rFonts w:ascii="Times New Roman" w:hAnsi="Times New Roman"/>
          <w:lang w:eastAsia="lv-LV"/>
        </w:rPr>
      </w:pPr>
      <w:r w:rsidRPr="00F95C4D">
        <w:rPr>
          <w:rFonts w:ascii="Times New Roman" w:hAnsi="Times New Roman"/>
          <w:lang w:eastAsia="lv-LV"/>
        </w:rPr>
        <w:t>P</w:t>
      </w:r>
      <w:r w:rsidR="002E033A" w:rsidRPr="00F95C4D">
        <w:rPr>
          <w:rFonts w:ascii="Times New Roman" w:hAnsi="Times New Roman"/>
          <w:lang w:eastAsia="lv-LV"/>
        </w:rPr>
        <w:t>rojekt</w:t>
      </w:r>
      <w:r w:rsidR="003001F5" w:rsidRPr="00F95C4D">
        <w:rPr>
          <w:rFonts w:ascii="Times New Roman" w:hAnsi="Times New Roman"/>
          <w:lang w:eastAsia="lv-LV"/>
        </w:rPr>
        <w:t>a</w:t>
      </w:r>
      <w:r w:rsidR="002E033A" w:rsidRPr="00F95C4D">
        <w:rPr>
          <w:rFonts w:ascii="Times New Roman" w:hAnsi="Times New Roman"/>
          <w:lang w:eastAsia="lv-LV"/>
        </w:rPr>
        <w:t xml:space="preserve"> iesniegum</w:t>
      </w:r>
      <w:r w:rsidR="003001F5" w:rsidRPr="00F95C4D">
        <w:rPr>
          <w:rFonts w:ascii="Times New Roman" w:hAnsi="Times New Roman"/>
          <w:lang w:eastAsia="lv-LV"/>
        </w:rPr>
        <w:t>a</w:t>
      </w:r>
      <w:r w:rsidR="009073B0" w:rsidRPr="00F95C4D">
        <w:rPr>
          <w:rFonts w:ascii="Times New Roman" w:hAnsi="Times New Roman"/>
          <w:lang w:eastAsia="lv-LV"/>
        </w:rPr>
        <w:t>m</w:t>
      </w:r>
    </w:p>
    <w:p w14:paraId="4B50E1B9" w14:textId="77777777" w:rsidR="00634EE1" w:rsidRPr="00F95C4D" w:rsidRDefault="00634EE1" w:rsidP="00BD6A52">
      <w:pPr>
        <w:jc w:val="center"/>
        <w:rPr>
          <w:rFonts w:ascii="Times New Roman" w:hAnsi="Times New Roman"/>
          <w:b/>
          <w:sz w:val="16"/>
          <w:szCs w:val="16"/>
          <w:lang w:eastAsia="lv-LV"/>
        </w:rPr>
      </w:pPr>
    </w:p>
    <w:p w14:paraId="78F063AD" w14:textId="2FCEEECA" w:rsidR="009073B0" w:rsidRPr="00F95C4D" w:rsidRDefault="00000ACE" w:rsidP="00BD6A52">
      <w:pPr>
        <w:jc w:val="center"/>
        <w:rPr>
          <w:rFonts w:ascii="Times New Roman" w:hAnsi="Times New Roman"/>
          <w:b/>
          <w:sz w:val="24"/>
          <w:szCs w:val="24"/>
          <w:lang w:eastAsia="lv-LV"/>
        </w:rPr>
      </w:pPr>
      <w:r w:rsidRPr="00F95C4D">
        <w:rPr>
          <w:rFonts w:ascii="Times New Roman" w:hAnsi="Times New Roman"/>
          <w:b/>
          <w:sz w:val="24"/>
          <w:szCs w:val="24"/>
          <w:lang w:eastAsia="lv-LV"/>
        </w:rPr>
        <w:t>A</w:t>
      </w:r>
      <w:r w:rsidR="002E033A" w:rsidRPr="00F95C4D">
        <w:rPr>
          <w:rFonts w:ascii="Times New Roman" w:hAnsi="Times New Roman"/>
          <w:b/>
          <w:sz w:val="24"/>
          <w:szCs w:val="24"/>
          <w:lang w:eastAsia="lv-LV"/>
        </w:rPr>
        <w:t>pliecinājums</w:t>
      </w:r>
      <w:r w:rsidRPr="00F95C4D">
        <w:rPr>
          <w:rFonts w:ascii="Times New Roman" w:hAnsi="Times New Roman"/>
          <w:b/>
          <w:sz w:val="24"/>
          <w:szCs w:val="24"/>
          <w:lang w:eastAsia="lv-LV"/>
        </w:rPr>
        <w:t xml:space="preserve"> </w:t>
      </w:r>
      <w:r w:rsidR="00BD6A52" w:rsidRPr="00F95C4D">
        <w:rPr>
          <w:rFonts w:ascii="Times New Roman" w:hAnsi="Times New Roman"/>
          <w:b/>
          <w:sz w:val="24"/>
          <w:szCs w:val="24"/>
          <w:lang w:eastAsia="lv-LV"/>
        </w:rPr>
        <w:t xml:space="preserve">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48"/>
        <w:gridCol w:w="4148"/>
      </w:tblGrid>
      <w:tr w:rsidR="009073B0" w:rsidRPr="00F95C4D" w14:paraId="59CD41E2" w14:textId="77777777" w:rsidTr="00B90EC7">
        <w:tc>
          <w:tcPr>
            <w:tcW w:w="4148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06A0A1A7" w14:textId="77777777" w:rsidR="009073B0" w:rsidRPr="00F95C4D" w:rsidRDefault="009073B0" w:rsidP="00B90EC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lv-LV"/>
              </w:rPr>
            </w:pPr>
            <w:r w:rsidRPr="00F95C4D">
              <w:rPr>
                <w:rFonts w:ascii="Times New Roman" w:hAnsi="Times New Roman"/>
                <w:sz w:val="24"/>
                <w:szCs w:val="24"/>
                <w:lang w:eastAsia="lv-LV"/>
              </w:rPr>
              <w:t>Es, apakšā parakstījies (-usies),</w:t>
            </w:r>
          </w:p>
          <w:p w14:paraId="5B6640F5" w14:textId="77777777" w:rsidR="009073B0" w:rsidRPr="00F95C4D" w:rsidRDefault="009073B0" w:rsidP="00B90EC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lv-LV"/>
              </w:rPr>
            </w:pPr>
          </w:p>
        </w:tc>
        <w:tc>
          <w:tcPr>
            <w:tcW w:w="4148" w:type="dxa"/>
            <w:tcBorders>
              <w:left w:val="single" w:sz="4" w:space="0" w:color="auto"/>
            </w:tcBorders>
            <w:shd w:val="clear" w:color="auto" w:fill="auto"/>
          </w:tcPr>
          <w:p w14:paraId="7CD6E72B" w14:textId="77777777" w:rsidR="009073B0" w:rsidRPr="00F95C4D" w:rsidRDefault="009073B0" w:rsidP="00B90EC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lv-LV"/>
              </w:rPr>
            </w:pPr>
          </w:p>
          <w:p w14:paraId="5B6F599A" w14:textId="77777777" w:rsidR="009073B0" w:rsidRPr="00F95C4D" w:rsidRDefault="009073B0" w:rsidP="00B90EC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lv-LV"/>
              </w:rPr>
            </w:pPr>
          </w:p>
        </w:tc>
      </w:tr>
      <w:tr w:rsidR="009073B0" w:rsidRPr="00F95C4D" w14:paraId="4373CF18" w14:textId="77777777" w:rsidTr="00B90EC7">
        <w:tc>
          <w:tcPr>
            <w:tcW w:w="4148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32656C3F" w14:textId="77777777" w:rsidR="009073B0" w:rsidRPr="00F95C4D" w:rsidRDefault="009073B0" w:rsidP="00B90EC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lv-LV"/>
              </w:rPr>
            </w:pPr>
          </w:p>
        </w:tc>
        <w:tc>
          <w:tcPr>
            <w:tcW w:w="4148" w:type="dxa"/>
            <w:tcBorders>
              <w:left w:val="single" w:sz="4" w:space="0" w:color="auto"/>
            </w:tcBorders>
            <w:shd w:val="clear" w:color="auto" w:fill="auto"/>
          </w:tcPr>
          <w:p w14:paraId="77F66B00" w14:textId="77777777" w:rsidR="009073B0" w:rsidRPr="00F95C4D" w:rsidRDefault="009073B0" w:rsidP="00B90EC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4"/>
                <w:lang w:eastAsia="lv-LV"/>
              </w:rPr>
            </w:pPr>
            <w:r w:rsidRPr="00F95C4D">
              <w:rPr>
                <w:rFonts w:ascii="Times New Roman" w:hAnsi="Times New Roman"/>
                <w:sz w:val="20"/>
                <w:szCs w:val="24"/>
                <w:lang w:eastAsia="lv-LV"/>
              </w:rPr>
              <w:t>vārds, uzvārds</w:t>
            </w:r>
          </w:p>
        </w:tc>
      </w:tr>
      <w:tr w:rsidR="009073B0" w:rsidRPr="00F95C4D" w14:paraId="03019744" w14:textId="77777777" w:rsidTr="00A118FC">
        <w:trPr>
          <w:trHeight w:val="1084"/>
        </w:trPr>
        <w:tc>
          <w:tcPr>
            <w:tcW w:w="4148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4CDC9B5E" w14:textId="29C4ADDD" w:rsidR="009073B0" w:rsidRPr="00F95C4D" w:rsidRDefault="009073B0" w:rsidP="00B90EC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lv-LV"/>
              </w:rPr>
            </w:pPr>
            <w:r w:rsidRPr="00F95C4D">
              <w:rPr>
                <w:rFonts w:ascii="Times New Roman" w:hAnsi="Times New Roman"/>
                <w:sz w:val="24"/>
                <w:szCs w:val="24"/>
                <w:lang w:eastAsia="lv-LV"/>
              </w:rPr>
              <w:t>projekta iesniedzēja</w:t>
            </w:r>
            <w:r w:rsidR="00A118FC" w:rsidRPr="00F95C4D">
              <w:rPr>
                <w:rFonts w:ascii="Times New Roman" w:hAnsi="Times New Roman"/>
                <w:sz w:val="24"/>
                <w:szCs w:val="24"/>
                <w:lang w:eastAsia="lv-LV"/>
              </w:rPr>
              <w:t xml:space="preserve"> projekta īstenošanai nepieciešamo eksperimentālo tehnoloģijas komponenšu un/vai iekārtu ražotāja/uzstādītāja</w:t>
            </w:r>
          </w:p>
          <w:p w14:paraId="46414236" w14:textId="77777777" w:rsidR="009073B0" w:rsidRPr="00F95C4D" w:rsidRDefault="009073B0" w:rsidP="00B90EC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lv-LV"/>
              </w:rPr>
            </w:pPr>
          </w:p>
        </w:tc>
        <w:tc>
          <w:tcPr>
            <w:tcW w:w="4148" w:type="dxa"/>
            <w:tcBorders>
              <w:left w:val="single" w:sz="4" w:space="0" w:color="auto"/>
            </w:tcBorders>
            <w:shd w:val="clear" w:color="auto" w:fill="auto"/>
          </w:tcPr>
          <w:p w14:paraId="5095DC05" w14:textId="77777777" w:rsidR="009073B0" w:rsidRPr="00F95C4D" w:rsidRDefault="009073B0" w:rsidP="00B90EC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4"/>
                <w:lang w:eastAsia="lv-LV"/>
              </w:rPr>
            </w:pPr>
          </w:p>
          <w:p w14:paraId="202693D2" w14:textId="77777777" w:rsidR="009073B0" w:rsidRPr="00F95C4D" w:rsidRDefault="009073B0" w:rsidP="00B90EC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4"/>
                <w:lang w:eastAsia="lv-LV"/>
              </w:rPr>
            </w:pPr>
          </w:p>
        </w:tc>
      </w:tr>
      <w:tr w:rsidR="009073B0" w:rsidRPr="00F95C4D" w14:paraId="0D4D1C9A" w14:textId="77777777" w:rsidTr="00B90EC7">
        <w:tc>
          <w:tcPr>
            <w:tcW w:w="4148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6F14B31D" w14:textId="77777777" w:rsidR="009073B0" w:rsidRPr="00F95C4D" w:rsidRDefault="009073B0" w:rsidP="00B90EC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lv-LV"/>
              </w:rPr>
            </w:pPr>
          </w:p>
        </w:tc>
        <w:tc>
          <w:tcPr>
            <w:tcW w:w="4148" w:type="dxa"/>
            <w:tcBorders>
              <w:left w:val="single" w:sz="4" w:space="0" w:color="auto"/>
            </w:tcBorders>
            <w:shd w:val="clear" w:color="auto" w:fill="auto"/>
          </w:tcPr>
          <w:p w14:paraId="08284E36" w14:textId="763D7788" w:rsidR="009073B0" w:rsidRPr="00F95C4D" w:rsidRDefault="009073B0" w:rsidP="00B90EC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4"/>
                <w:lang w:eastAsia="lv-LV"/>
              </w:rPr>
            </w:pPr>
            <w:r w:rsidRPr="00F95C4D">
              <w:rPr>
                <w:rFonts w:ascii="Times New Roman" w:hAnsi="Times New Roman"/>
                <w:sz w:val="20"/>
                <w:szCs w:val="24"/>
                <w:lang w:eastAsia="lv-LV"/>
              </w:rPr>
              <w:t>nosaukums</w:t>
            </w:r>
          </w:p>
        </w:tc>
      </w:tr>
      <w:tr w:rsidR="009073B0" w:rsidRPr="00F95C4D" w14:paraId="706989E9" w14:textId="77777777" w:rsidTr="00B90EC7">
        <w:tc>
          <w:tcPr>
            <w:tcW w:w="414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4EEF26" w14:textId="77777777" w:rsidR="009073B0" w:rsidRPr="00F95C4D" w:rsidRDefault="009073B0" w:rsidP="00B90EC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lv-LV"/>
              </w:rPr>
            </w:pPr>
            <w:r w:rsidRPr="00F95C4D">
              <w:rPr>
                <w:rFonts w:ascii="Times New Roman" w:hAnsi="Times New Roman"/>
                <w:sz w:val="24"/>
                <w:szCs w:val="24"/>
                <w:lang w:eastAsia="lv-LV"/>
              </w:rPr>
              <w:t>atbildīgā amatpersona</w:t>
            </w:r>
          </w:p>
          <w:p w14:paraId="09396F48" w14:textId="77777777" w:rsidR="009073B0" w:rsidRPr="00F95C4D" w:rsidRDefault="009073B0" w:rsidP="00B90EC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lv-LV"/>
              </w:rPr>
            </w:pPr>
          </w:p>
        </w:tc>
        <w:tc>
          <w:tcPr>
            <w:tcW w:w="4148" w:type="dxa"/>
            <w:tcBorders>
              <w:left w:val="single" w:sz="4" w:space="0" w:color="auto"/>
            </w:tcBorders>
            <w:shd w:val="clear" w:color="auto" w:fill="auto"/>
          </w:tcPr>
          <w:p w14:paraId="7B6ED4E6" w14:textId="77777777" w:rsidR="009073B0" w:rsidRPr="00F95C4D" w:rsidRDefault="009073B0" w:rsidP="00B90EC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4"/>
                <w:lang w:eastAsia="lv-LV"/>
              </w:rPr>
            </w:pPr>
          </w:p>
          <w:p w14:paraId="65EA8126" w14:textId="77777777" w:rsidR="009073B0" w:rsidRPr="00F95C4D" w:rsidRDefault="009073B0" w:rsidP="00B90EC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4"/>
                <w:lang w:eastAsia="lv-LV"/>
              </w:rPr>
            </w:pPr>
          </w:p>
        </w:tc>
      </w:tr>
      <w:tr w:rsidR="009073B0" w:rsidRPr="00F95C4D" w14:paraId="165D0898" w14:textId="77777777" w:rsidTr="00B90EC7">
        <w:tc>
          <w:tcPr>
            <w:tcW w:w="414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BDC9A32" w14:textId="77777777" w:rsidR="009073B0" w:rsidRPr="00F95C4D" w:rsidRDefault="009073B0" w:rsidP="00B90EC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lv-LV"/>
              </w:rPr>
            </w:pPr>
          </w:p>
        </w:tc>
        <w:tc>
          <w:tcPr>
            <w:tcW w:w="4148" w:type="dxa"/>
            <w:tcBorders>
              <w:left w:val="single" w:sz="4" w:space="0" w:color="auto"/>
            </w:tcBorders>
            <w:shd w:val="clear" w:color="auto" w:fill="auto"/>
          </w:tcPr>
          <w:p w14:paraId="79142F07" w14:textId="77777777" w:rsidR="009073B0" w:rsidRPr="00F95C4D" w:rsidRDefault="009073B0" w:rsidP="00B90EC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4"/>
                <w:lang w:eastAsia="lv-LV"/>
              </w:rPr>
            </w:pPr>
            <w:r w:rsidRPr="00F95C4D">
              <w:rPr>
                <w:rFonts w:ascii="Times New Roman" w:hAnsi="Times New Roman"/>
                <w:sz w:val="20"/>
                <w:szCs w:val="24"/>
                <w:lang w:eastAsia="lv-LV"/>
              </w:rPr>
              <w:t>amata nosaukums</w:t>
            </w:r>
          </w:p>
        </w:tc>
      </w:tr>
    </w:tbl>
    <w:p w14:paraId="0A1F7C2C" w14:textId="29F47312" w:rsidR="002E033A" w:rsidRPr="00F95C4D" w:rsidRDefault="002E033A" w:rsidP="002E033A">
      <w:pPr>
        <w:rPr>
          <w:rFonts w:ascii="Times New Roman" w:hAnsi="Times New Roman"/>
          <w:sz w:val="24"/>
          <w:szCs w:val="24"/>
          <w:lang w:eastAsia="lv-LV"/>
        </w:rPr>
      </w:pPr>
      <w:r w:rsidRPr="00F95C4D">
        <w:rPr>
          <w:rFonts w:ascii="Times New Roman" w:hAnsi="Times New Roman"/>
          <w:sz w:val="24"/>
          <w:szCs w:val="24"/>
          <w:lang w:eastAsia="lv-LV"/>
        </w:rPr>
        <w:t xml:space="preserve">                                       </w:t>
      </w:r>
      <w:r w:rsidR="00613BA9" w:rsidRPr="00F95C4D">
        <w:rPr>
          <w:rFonts w:ascii="Times New Roman" w:hAnsi="Times New Roman"/>
          <w:sz w:val="24"/>
          <w:szCs w:val="24"/>
          <w:lang w:eastAsia="lv-LV"/>
        </w:rPr>
        <w:tab/>
      </w:r>
    </w:p>
    <w:p w14:paraId="66BCA6D1" w14:textId="705165AB" w:rsidR="00A118FC" w:rsidRPr="00F95C4D" w:rsidRDefault="00A118FC" w:rsidP="00A118FC">
      <w:pPr>
        <w:tabs>
          <w:tab w:val="left" w:pos="0"/>
        </w:tabs>
        <w:spacing w:after="0" w:line="240" w:lineRule="auto"/>
        <w:jc w:val="both"/>
        <w:rPr>
          <w:rFonts w:ascii="Times New Roman" w:hAnsi="Times New Roman"/>
          <w:sz w:val="24"/>
          <w:szCs w:val="24"/>
          <w:lang w:eastAsia="lv-LV"/>
        </w:rPr>
      </w:pPr>
      <w:r w:rsidRPr="00F95C4D">
        <w:rPr>
          <w:rFonts w:ascii="Times New Roman" w:hAnsi="Times New Roman"/>
          <w:sz w:val="24"/>
          <w:szCs w:val="24"/>
          <w:lang w:eastAsia="lv-LV"/>
        </w:rPr>
        <w:t>a</w:t>
      </w:r>
      <w:r w:rsidR="00FC57C1" w:rsidRPr="00F95C4D">
        <w:rPr>
          <w:rFonts w:ascii="Times New Roman" w:hAnsi="Times New Roman"/>
          <w:sz w:val="24"/>
          <w:szCs w:val="24"/>
          <w:lang w:eastAsia="lv-LV"/>
        </w:rPr>
        <w:t>pliecinu, ka</w:t>
      </w:r>
      <w:r w:rsidR="006868EE" w:rsidRPr="00F95C4D">
        <w:rPr>
          <w:rFonts w:ascii="Times New Roman" w:hAnsi="Times New Roman"/>
          <w:sz w:val="24"/>
          <w:szCs w:val="24"/>
          <w:lang w:eastAsia="lv-LV"/>
        </w:rPr>
        <w:t xml:space="preserve"> </w:t>
      </w:r>
      <w:r w:rsidRPr="00F95C4D">
        <w:rPr>
          <w:rFonts w:ascii="Times New Roman" w:hAnsi="Times New Roman"/>
          <w:sz w:val="24"/>
          <w:szCs w:val="24"/>
          <w:lang w:eastAsia="lv-LV"/>
        </w:rPr>
        <w:t>Ministru kabineta 2016.gada 10.maija noteikumu Nr.293 “Darbības programmas “Izaugsme un nodarbinātība” 1.2.1.specifiskā atbalsta mērķa “Palielināt privātā  sektora investīcijas P&amp;A” 1.2.1.4.pasākuma “Atbalsts jaunu produktu ieviešanai ražošanā” īstenošanas noteikumi” (turpmāk – MK noteikumi) 30.3. un 30.6. apakšpunktā minētie parametri un vismaz viens no šo noteikumu 30.1.</w:t>
      </w:r>
      <w:r w:rsidR="00A231C7" w:rsidRPr="00F95C4D">
        <w:rPr>
          <w:rFonts w:ascii="Times New Roman" w:hAnsi="Times New Roman"/>
          <w:sz w:val="24"/>
          <w:szCs w:val="24"/>
          <w:lang w:eastAsia="lv-LV"/>
        </w:rPr>
        <w:t>, 30.2., 30.4., 30.5. vai 30.7.</w:t>
      </w:r>
      <w:r w:rsidRPr="00F95C4D">
        <w:rPr>
          <w:rFonts w:ascii="Times New Roman" w:hAnsi="Times New Roman"/>
          <w:sz w:val="24"/>
          <w:szCs w:val="24"/>
          <w:lang w:eastAsia="lv-LV"/>
        </w:rPr>
        <w:t>apakšpunktā minētajiem parametriem nav pārbaudīts reālā ražošanas vidē, veicot saimniecisko darbību, ilgstošas, intensīvas ekspluatācijas apstākļos</w:t>
      </w:r>
      <w:r w:rsidR="00EC047A" w:rsidRPr="00F95C4D">
        <w:rPr>
          <w:rFonts w:ascii="Times New Roman" w:hAnsi="Times New Roman"/>
          <w:sz w:val="24"/>
          <w:szCs w:val="24"/>
          <w:lang w:eastAsia="lv-LV"/>
        </w:rPr>
        <w:t>, proti</w:t>
      </w:r>
      <w:r w:rsidRPr="00F95C4D">
        <w:rPr>
          <w:rFonts w:ascii="Times New Roman" w:hAnsi="Times New Roman"/>
          <w:sz w:val="24"/>
          <w:szCs w:val="24"/>
          <w:lang w:eastAsia="lv-LV"/>
        </w:rPr>
        <w:t>:</w:t>
      </w:r>
    </w:p>
    <w:p w14:paraId="6E5880F5" w14:textId="77777777" w:rsidR="00A118FC" w:rsidRPr="00F95C4D" w:rsidRDefault="00A118FC" w:rsidP="00A118FC">
      <w:pPr>
        <w:tabs>
          <w:tab w:val="left" w:pos="0"/>
        </w:tabs>
        <w:spacing w:after="0" w:line="240" w:lineRule="auto"/>
        <w:jc w:val="both"/>
        <w:rPr>
          <w:rFonts w:ascii="Times New Roman" w:hAnsi="Times New Roman"/>
          <w:sz w:val="24"/>
          <w:szCs w:val="24"/>
          <w:lang w:eastAsia="lv-LV"/>
        </w:rPr>
      </w:pPr>
      <w:r w:rsidRPr="00F95C4D">
        <w:rPr>
          <w:rFonts w:ascii="Times New Roman" w:hAnsi="Times New Roman"/>
          <w:sz w:val="24"/>
          <w:szCs w:val="24"/>
          <w:lang w:eastAsia="lv-LV"/>
        </w:rPr>
        <w:t>30.1. nav ražošanas praksē pārbaudītu hipotēžu, uz kurām balstītas eksperimentālās tehnoloģijas komponenšu vai iekārtu tehniskās specifikācijas;</w:t>
      </w:r>
    </w:p>
    <w:p w14:paraId="54581975" w14:textId="77777777" w:rsidR="00A118FC" w:rsidRPr="00F95C4D" w:rsidRDefault="00A118FC" w:rsidP="00A118FC">
      <w:pPr>
        <w:tabs>
          <w:tab w:val="left" w:pos="0"/>
        </w:tabs>
        <w:spacing w:after="0" w:line="240" w:lineRule="auto"/>
        <w:jc w:val="both"/>
        <w:rPr>
          <w:rFonts w:ascii="Times New Roman" w:hAnsi="Times New Roman"/>
          <w:sz w:val="24"/>
          <w:szCs w:val="24"/>
          <w:lang w:eastAsia="lv-LV"/>
        </w:rPr>
      </w:pPr>
      <w:r w:rsidRPr="00F95C4D">
        <w:rPr>
          <w:rFonts w:ascii="Times New Roman" w:hAnsi="Times New Roman"/>
          <w:sz w:val="24"/>
          <w:szCs w:val="24"/>
          <w:lang w:eastAsia="lv-LV"/>
        </w:rPr>
        <w:t>30.2. nav sagatavots speciālais aprīkojums un ražošanas struktūras, kas nepieciešamas, lai ekspluatētu eksperimentālās tehnoloģijas komponentes vai iekārtas;</w:t>
      </w:r>
    </w:p>
    <w:p w14:paraId="52D5916B" w14:textId="77777777" w:rsidR="00A118FC" w:rsidRPr="00F95C4D" w:rsidRDefault="00A118FC" w:rsidP="00A118FC">
      <w:pPr>
        <w:tabs>
          <w:tab w:val="left" w:pos="0"/>
        </w:tabs>
        <w:spacing w:after="0" w:line="240" w:lineRule="auto"/>
        <w:jc w:val="both"/>
        <w:rPr>
          <w:rFonts w:ascii="Times New Roman" w:hAnsi="Times New Roman"/>
          <w:sz w:val="24"/>
          <w:szCs w:val="24"/>
          <w:lang w:eastAsia="lv-LV"/>
        </w:rPr>
      </w:pPr>
      <w:r w:rsidRPr="00F95C4D">
        <w:rPr>
          <w:rFonts w:ascii="Times New Roman" w:hAnsi="Times New Roman"/>
          <w:sz w:val="24"/>
          <w:szCs w:val="24"/>
          <w:lang w:eastAsia="lv-LV"/>
        </w:rPr>
        <w:t>30.3. nav sagatavotas eksperimentālās tehnoloģijas komponenšu vai iekārtu lietošanas instrukcijas un rokasgrāmatas;</w:t>
      </w:r>
    </w:p>
    <w:p w14:paraId="66388FA2" w14:textId="77777777" w:rsidR="00A118FC" w:rsidRPr="00F95C4D" w:rsidRDefault="00A118FC" w:rsidP="00A118FC">
      <w:pPr>
        <w:tabs>
          <w:tab w:val="left" w:pos="0"/>
        </w:tabs>
        <w:spacing w:after="0" w:line="240" w:lineRule="auto"/>
        <w:jc w:val="both"/>
        <w:rPr>
          <w:rFonts w:ascii="Times New Roman" w:hAnsi="Times New Roman"/>
          <w:sz w:val="24"/>
          <w:szCs w:val="24"/>
          <w:lang w:eastAsia="lv-LV"/>
        </w:rPr>
      </w:pPr>
      <w:r w:rsidRPr="00F95C4D">
        <w:rPr>
          <w:rFonts w:ascii="Times New Roman" w:hAnsi="Times New Roman"/>
          <w:sz w:val="24"/>
          <w:szCs w:val="24"/>
          <w:lang w:eastAsia="lv-LV"/>
        </w:rPr>
        <w:t>30.4. nav precedentu par eksperimentālās tehnoloģijas komponenšu vai iekārtu stabilu darbību ilgstošas, intensīvas ekspluatācijas apstākļos;</w:t>
      </w:r>
    </w:p>
    <w:p w14:paraId="22EB2AEC" w14:textId="77777777" w:rsidR="00A118FC" w:rsidRPr="00F95C4D" w:rsidRDefault="00A118FC" w:rsidP="00A118FC">
      <w:pPr>
        <w:tabs>
          <w:tab w:val="left" w:pos="0"/>
        </w:tabs>
        <w:spacing w:after="0" w:line="240" w:lineRule="auto"/>
        <w:jc w:val="both"/>
        <w:rPr>
          <w:rFonts w:ascii="Times New Roman" w:hAnsi="Times New Roman"/>
          <w:sz w:val="24"/>
          <w:szCs w:val="24"/>
          <w:lang w:eastAsia="lv-LV"/>
        </w:rPr>
      </w:pPr>
      <w:r w:rsidRPr="00F95C4D">
        <w:rPr>
          <w:rFonts w:ascii="Times New Roman" w:hAnsi="Times New Roman"/>
          <w:sz w:val="24"/>
          <w:szCs w:val="24"/>
          <w:lang w:eastAsia="lv-LV"/>
        </w:rPr>
        <w:t>30.5. nav zināms, kā eksperimentālās tehnoloģijas komponentes vai iekārtas darbojas, ja ražošanas jaudas ir atšķirīgas;</w:t>
      </w:r>
    </w:p>
    <w:p w14:paraId="32DA56E2" w14:textId="77777777" w:rsidR="00A118FC" w:rsidRPr="00F95C4D" w:rsidRDefault="00A118FC" w:rsidP="00A118FC">
      <w:pPr>
        <w:tabs>
          <w:tab w:val="left" w:pos="0"/>
        </w:tabs>
        <w:spacing w:after="0" w:line="240" w:lineRule="auto"/>
        <w:jc w:val="both"/>
        <w:rPr>
          <w:rFonts w:ascii="Times New Roman" w:hAnsi="Times New Roman"/>
          <w:sz w:val="24"/>
          <w:szCs w:val="24"/>
          <w:lang w:eastAsia="lv-LV"/>
        </w:rPr>
      </w:pPr>
      <w:r w:rsidRPr="00F95C4D">
        <w:rPr>
          <w:rFonts w:ascii="Times New Roman" w:hAnsi="Times New Roman"/>
          <w:sz w:val="24"/>
          <w:szCs w:val="24"/>
          <w:lang w:eastAsia="lv-LV"/>
        </w:rPr>
        <w:t>30.6. nav praksē pārbaudīts, cik bieži būs jāveic eksperimentālās tehnoloģijas komponenšu vai iekārtu apkope un remonts;</w:t>
      </w:r>
    </w:p>
    <w:p w14:paraId="7D43E9F3" w14:textId="77777777" w:rsidR="00A118FC" w:rsidRPr="00F95C4D" w:rsidRDefault="00A118FC" w:rsidP="00A118FC">
      <w:pPr>
        <w:tabs>
          <w:tab w:val="left" w:pos="0"/>
        </w:tabs>
        <w:spacing w:after="0" w:line="240" w:lineRule="auto"/>
        <w:jc w:val="both"/>
        <w:rPr>
          <w:rFonts w:ascii="Times New Roman" w:hAnsi="Times New Roman"/>
          <w:sz w:val="24"/>
          <w:szCs w:val="24"/>
          <w:lang w:eastAsia="lv-LV"/>
        </w:rPr>
      </w:pPr>
      <w:r w:rsidRPr="00F95C4D">
        <w:rPr>
          <w:rFonts w:ascii="Times New Roman" w:hAnsi="Times New Roman"/>
          <w:sz w:val="24"/>
          <w:szCs w:val="24"/>
          <w:lang w:eastAsia="lv-LV"/>
        </w:rPr>
        <w:t>30.7. eksperimentālās tehnoloģijas komponentes vai iekārtas nav ražotas komerciālos nolūkos.</w:t>
      </w:r>
    </w:p>
    <w:p w14:paraId="62419D5A" w14:textId="77777777" w:rsidR="00A118FC" w:rsidRPr="00F95C4D" w:rsidRDefault="00A118FC" w:rsidP="00A118FC"/>
    <w:p w14:paraId="52977FEF" w14:textId="77777777" w:rsidR="00E27DF2" w:rsidRPr="00F95C4D" w:rsidRDefault="00E27DF2" w:rsidP="00E27DF2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shd w:val="clear" w:color="auto" w:fill="FFFFFF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1413"/>
        <w:gridCol w:w="2977"/>
      </w:tblGrid>
      <w:tr w:rsidR="00D91C53" w:rsidRPr="00F95C4D" w14:paraId="4DCDC872" w14:textId="77777777" w:rsidTr="00B90EC7">
        <w:tc>
          <w:tcPr>
            <w:tcW w:w="1413" w:type="dxa"/>
            <w:shd w:val="clear" w:color="auto" w:fill="auto"/>
          </w:tcPr>
          <w:p w14:paraId="75CDD571" w14:textId="77777777" w:rsidR="00D91C53" w:rsidRPr="00F95C4D" w:rsidRDefault="00D91C53" w:rsidP="00B90EC7">
            <w:pPr>
              <w:spacing w:after="0" w:line="240" w:lineRule="auto"/>
              <w:ind w:hanging="131"/>
              <w:jc w:val="center"/>
              <w:rPr>
                <w:rFonts w:ascii="Times New Roman" w:hAnsi="Times New Roman"/>
                <w:sz w:val="24"/>
                <w:szCs w:val="24"/>
                <w:lang w:eastAsia="lv-LV"/>
              </w:rPr>
            </w:pPr>
          </w:p>
          <w:p w14:paraId="74823A12" w14:textId="77777777" w:rsidR="00D91C53" w:rsidRPr="00F95C4D" w:rsidRDefault="00D91C53" w:rsidP="00B90EC7">
            <w:pPr>
              <w:spacing w:after="0" w:line="240" w:lineRule="auto"/>
              <w:ind w:hanging="131"/>
              <w:jc w:val="center"/>
              <w:rPr>
                <w:rFonts w:ascii="Times New Roman" w:hAnsi="Times New Roman"/>
                <w:sz w:val="24"/>
                <w:szCs w:val="24"/>
                <w:lang w:eastAsia="lv-LV"/>
              </w:rPr>
            </w:pPr>
            <w:r w:rsidRPr="00F95C4D">
              <w:rPr>
                <w:rFonts w:ascii="Times New Roman" w:hAnsi="Times New Roman"/>
                <w:sz w:val="24"/>
                <w:szCs w:val="24"/>
                <w:lang w:eastAsia="lv-LV"/>
              </w:rPr>
              <w:t>Paraksts:</w:t>
            </w:r>
          </w:p>
          <w:p w14:paraId="42FAC5A4" w14:textId="77777777" w:rsidR="00D91C53" w:rsidRPr="00F95C4D" w:rsidRDefault="00D91C53" w:rsidP="00B90EC7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lv-LV"/>
              </w:rPr>
            </w:pPr>
          </w:p>
        </w:tc>
        <w:tc>
          <w:tcPr>
            <w:tcW w:w="2977" w:type="dxa"/>
            <w:tcBorders>
              <w:bottom w:val="single" w:sz="4" w:space="0" w:color="auto"/>
            </w:tcBorders>
            <w:shd w:val="clear" w:color="auto" w:fill="auto"/>
          </w:tcPr>
          <w:p w14:paraId="353BAFA3" w14:textId="77777777" w:rsidR="00D91C53" w:rsidRPr="00F95C4D" w:rsidRDefault="00D91C53" w:rsidP="00B90EC7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lv-LV"/>
              </w:rPr>
            </w:pPr>
          </w:p>
        </w:tc>
      </w:tr>
      <w:tr w:rsidR="00D91C53" w:rsidRPr="00F95C4D" w14:paraId="1E5A2EC8" w14:textId="77777777" w:rsidTr="00B90EC7">
        <w:tc>
          <w:tcPr>
            <w:tcW w:w="1413" w:type="dxa"/>
            <w:vMerge w:val="restart"/>
            <w:shd w:val="clear" w:color="auto" w:fill="auto"/>
          </w:tcPr>
          <w:p w14:paraId="6A8F9B26" w14:textId="77777777" w:rsidR="00D91C53" w:rsidRPr="00F95C4D" w:rsidRDefault="00D91C53" w:rsidP="00B90EC7">
            <w:pPr>
              <w:spacing w:after="0" w:line="240" w:lineRule="auto"/>
              <w:ind w:hanging="131"/>
              <w:jc w:val="center"/>
              <w:rPr>
                <w:rFonts w:ascii="Times New Roman" w:hAnsi="Times New Roman"/>
                <w:sz w:val="24"/>
                <w:szCs w:val="24"/>
                <w:lang w:eastAsia="lv-LV"/>
              </w:rPr>
            </w:pPr>
          </w:p>
          <w:p w14:paraId="223FE390" w14:textId="77777777" w:rsidR="00D91C53" w:rsidRPr="00F95C4D" w:rsidRDefault="00D91C53" w:rsidP="00B90EC7">
            <w:pPr>
              <w:spacing w:after="0" w:line="240" w:lineRule="auto"/>
              <w:ind w:hanging="131"/>
              <w:jc w:val="center"/>
              <w:rPr>
                <w:rFonts w:ascii="Times New Roman" w:hAnsi="Times New Roman"/>
                <w:sz w:val="24"/>
                <w:szCs w:val="24"/>
                <w:lang w:eastAsia="lv-LV"/>
              </w:rPr>
            </w:pPr>
          </w:p>
          <w:p w14:paraId="0809CE3A" w14:textId="77777777" w:rsidR="00D91C53" w:rsidRPr="00F95C4D" w:rsidRDefault="00D91C53" w:rsidP="00B90EC7">
            <w:pPr>
              <w:spacing w:after="0" w:line="240" w:lineRule="auto"/>
              <w:ind w:hanging="131"/>
              <w:jc w:val="center"/>
              <w:rPr>
                <w:rFonts w:ascii="Times New Roman" w:hAnsi="Times New Roman"/>
                <w:sz w:val="24"/>
                <w:szCs w:val="24"/>
                <w:lang w:eastAsia="lv-LV"/>
              </w:rPr>
            </w:pPr>
            <w:r w:rsidRPr="00F95C4D">
              <w:rPr>
                <w:rFonts w:ascii="Times New Roman" w:hAnsi="Times New Roman"/>
                <w:sz w:val="24"/>
                <w:szCs w:val="24"/>
                <w:lang w:eastAsia="lv-LV"/>
              </w:rPr>
              <w:t>Datums:</w:t>
            </w:r>
          </w:p>
          <w:p w14:paraId="7B394269" w14:textId="77777777" w:rsidR="00D91C53" w:rsidRPr="00F95C4D" w:rsidRDefault="00D91C53" w:rsidP="00B90EC7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lv-LV"/>
              </w:rPr>
            </w:pPr>
          </w:p>
        </w:tc>
        <w:tc>
          <w:tcPr>
            <w:tcW w:w="297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5EB5B0F3" w14:textId="77777777" w:rsidR="00D91C53" w:rsidRPr="00F95C4D" w:rsidRDefault="00D91C53" w:rsidP="00B90EC7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lv-LV"/>
              </w:rPr>
            </w:pPr>
          </w:p>
          <w:p w14:paraId="7B524F63" w14:textId="77777777" w:rsidR="00D91C53" w:rsidRPr="00F95C4D" w:rsidRDefault="00D91C53" w:rsidP="00B90EC7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lv-LV"/>
              </w:rPr>
            </w:pPr>
          </w:p>
          <w:p w14:paraId="1FBC857F" w14:textId="77777777" w:rsidR="00D91C53" w:rsidRPr="00F95C4D" w:rsidRDefault="00D91C53" w:rsidP="00B90EC7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lv-LV"/>
              </w:rPr>
            </w:pPr>
          </w:p>
        </w:tc>
      </w:tr>
      <w:tr w:rsidR="00D91C53" w:rsidRPr="00D54A33" w14:paraId="691FFF20" w14:textId="77777777" w:rsidTr="00B90EC7">
        <w:tc>
          <w:tcPr>
            <w:tcW w:w="1413" w:type="dxa"/>
            <w:vMerge/>
            <w:shd w:val="clear" w:color="auto" w:fill="auto"/>
          </w:tcPr>
          <w:p w14:paraId="04C179BD" w14:textId="77777777" w:rsidR="00D91C53" w:rsidRPr="00F95C4D" w:rsidRDefault="00D91C53" w:rsidP="00B90EC7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lv-LV"/>
              </w:rPr>
            </w:pPr>
          </w:p>
        </w:tc>
        <w:tc>
          <w:tcPr>
            <w:tcW w:w="2977" w:type="dxa"/>
            <w:tcBorders>
              <w:top w:val="single" w:sz="4" w:space="0" w:color="auto"/>
            </w:tcBorders>
            <w:shd w:val="clear" w:color="auto" w:fill="auto"/>
          </w:tcPr>
          <w:p w14:paraId="0D67FB4A" w14:textId="77777777" w:rsidR="00D91C53" w:rsidRPr="00D54A33" w:rsidRDefault="00D91C53" w:rsidP="00B90EC7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lv-LV"/>
              </w:rPr>
            </w:pPr>
            <w:r w:rsidRPr="00F95C4D">
              <w:rPr>
                <w:rFonts w:ascii="Times New Roman" w:hAnsi="Times New Roman"/>
                <w:szCs w:val="24"/>
                <w:lang w:eastAsia="lv-LV"/>
              </w:rPr>
              <w:t>dd/mm/gggg</w:t>
            </w:r>
            <w:bookmarkStart w:id="0" w:name="_GoBack"/>
            <w:bookmarkEnd w:id="0"/>
          </w:p>
        </w:tc>
      </w:tr>
    </w:tbl>
    <w:p w14:paraId="0B8B6624" w14:textId="77777777" w:rsidR="002E033A" w:rsidRPr="00D54A33" w:rsidRDefault="002E033A" w:rsidP="00000ACE">
      <w:pPr>
        <w:rPr>
          <w:rFonts w:ascii="Times New Roman" w:hAnsi="Times New Roman"/>
          <w:sz w:val="24"/>
          <w:szCs w:val="24"/>
          <w:lang w:eastAsia="lv-LV"/>
        </w:rPr>
      </w:pPr>
    </w:p>
    <w:sectPr w:rsidR="002E033A" w:rsidRPr="00D54A33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B50B91E" w14:textId="77777777" w:rsidR="00765F11" w:rsidRDefault="00765F11" w:rsidP="007101DB">
      <w:pPr>
        <w:spacing w:after="0"/>
      </w:pPr>
      <w:r>
        <w:separator/>
      </w:r>
    </w:p>
  </w:endnote>
  <w:endnote w:type="continuationSeparator" w:id="0">
    <w:p w14:paraId="33ECCF4F" w14:textId="77777777" w:rsidR="00765F11" w:rsidRDefault="00765F11" w:rsidP="007101DB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BA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15485C7" w14:textId="77777777" w:rsidR="00765F11" w:rsidRDefault="00765F11" w:rsidP="007101DB">
      <w:pPr>
        <w:spacing w:after="0"/>
      </w:pPr>
      <w:r>
        <w:separator/>
      </w:r>
    </w:p>
  </w:footnote>
  <w:footnote w:type="continuationSeparator" w:id="0">
    <w:p w14:paraId="26FEE8B2" w14:textId="77777777" w:rsidR="00765F11" w:rsidRDefault="00765F11" w:rsidP="007101DB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AD372DF"/>
    <w:multiLevelType w:val="hybridMultilevel"/>
    <w:tmpl w:val="92B494DE"/>
    <w:lvl w:ilvl="0" w:tplc="80244380">
      <w:start w:val="1"/>
      <w:numFmt w:val="lowerLetter"/>
      <w:lvlText w:val="%1)"/>
      <w:lvlJc w:val="left"/>
      <w:pPr>
        <w:ind w:left="1210" w:hanging="360"/>
      </w:pPr>
      <w:rPr>
        <w:rFonts w:hint="default"/>
        <w:color w:val="auto"/>
      </w:rPr>
    </w:lvl>
    <w:lvl w:ilvl="1" w:tplc="04260019">
      <w:start w:val="1"/>
      <w:numFmt w:val="lowerLetter"/>
      <w:lvlText w:val="%2."/>
      <w:lvlJc w:val="left"/>
      <w:pPr>
        <w:ind w:left="1930" w:hanging="360"/>
      </w:pPr>
    </w:lvl>
    <w:lvl w:ilvl="2" w:tplc="0426001B">
      <w:start w:val="1"/>
      <w:numFmt w:val="lowerRoman"/>
      <w:lvlText w:val="%3."/>
      <w:lvlJc w:val="right"/>
      <w:pPr>
        <w:ind w:left="2650" w:hanging="180"/>
      </w:pPr>
    </w:lvl>
    <w:lvl w:ilvl="3" w:tplc="0426000F" w:tentative="1">
      <w:start w:val="1"/>
      <w:numFmt w:val="decimal"/>
      <w:lvlText w:val="%4."/>
      <w:lvlJc w:val="left"/>
      <w:pPr>
        <w:ind w:left="3370" w:hanging="360"/>
      </w:pPr>
    </w:lvl>
    <w:lvl w:ilvl="4" w:tplc="04260019" w:tentative="1">
      <w:start w:val="1"/>
      <w:numFmt w:val="lowerLetter"/>
      <w:lvlText w:val="%5."/>
      <w:lvlJc w:val="left"/>
      <w:pPr>
        <w:ind w:left="4090" w:hanging="360"/>
      </w:pPr>
    </w:lvl>
    <w:lvl w:ilvl="5" w:tplc="0426001B" w:tentative="1">
      <w:start w:val="1"/>
      <w:numFmt w:val="lowerRoman"/>
      <w:lvlText w:val="%6."/>
      <w:lvlJc w:val="right"/>
      <w:pPr>
        <w:ind w:left="4810" w:hanging="180"/>
      </w:pPr>
    </w:lvl>
    <w:lvl w:ilvl="6" w:tplc="0426000F" w:tentative="1">
      <w:start w:val="1"/>
      <w:numFmt w:val="decimal"/>
      <w:lvlText w:val="%7."/>
      <w:lvlJc w:val="left"/>
      <w:pPr>
        <w:ind w:left="5530" w:hanging="360"/>
      </w:pPr>
    </w:lvl>
    <w:lvl w:ilvl="7" w:tplc="04260019" w:tentative="1">
      <w:start w:val="1"/>
      <w:numFmt w:val="lowerLetter"/>
      <w:lvlText w:val="%8."/>
      <w:lvlJc w:val="left"/>
      <w:pPr>
        <w:ind w:left="6250" w:hanging="360"/>
      </w:pPr>
    </w:lvl>
    <w:lvl w:ilvl="8" w:tplc="0426001B" w:tentative="1">
      <w:start w:val="1"/>
      <w:numFmt w:val="lowerRoman"/>
      <w:lvlText w:val="%9."/>
      <w:lvlJc w:val="right"/>
      <w:pPr>
        <w:ind w:left="6970" w:hanging="180"/>
      </w:pPr>
    </w:lvl>
  </w:abstractNum>
  <w:abstractNum w:abstractNumId="1" w15:restartNumberingAfterBreak="0">
    <w:nsid w:val="13F13D60"/>
    <w:multiLevelType w:val="hybridMultilevel"/>
    <w:tmpl w:val="B13484FA"/>
    <w:lvl w:ilvl="0" w:tplc="042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44EE51C">
      <w:start w:val="1"/>
      <w:numFmt w:val="lowerLetter"/>
      <w:lvlText w:val="%2)"/>
      <w:lvlJc w:val="left"/>
      <w:pPr>
        <w:ind w:left="1440" w:hanging="360"/>
      </w:pPr>
      <w:rPr>
        <w:rFonts w:ascii="Times New Roman" w:eastAsia="Times New Roman" w:hAnsi="Times New Roman" w:cs="Times New Roman"/>
      </w:r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57068C8"/>
    <w:multiLevelType w:val="hybridMultilevel"/>
    <w:tmpl w:val="29DC22DA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6356DA2"/>
    <w:multiLevelType w:val="hybridMultilevel"/>
    <w:tmpl w:val="454245FA"/>
    <w:lvl w:ilvl="0" w:tplc="0426000F">
      <w:start w:val="1"/>
      <w:numFmt w:val="decimal"/>
      <w:lvlText w:val="%1."/>
      <w:lvlJc w:val="left"/>
      <w:pPr>
        <w:ind w:left="360" w:hanging="360"/>
      </w:pPr>
    </w:lvl>
    <w:lvl w:ilvl="1" w:tplc="04260019" w:tentative="1">
      <w:start w:val="1"/>
      <w:numFmt w:val="lowerLetter"/>
      <w:lvlText w:val="%2."/>
      <w:lvlJc w:val="left"/>
      <w:pPr>
        <w:ind w:left="1080" w:hanging="360"/>
      </w:pPr>
    </w:lvl>
    <w:lvl w:ilvl="2" w:tplc="0426001B" w:tentative="1">
      <w:start w:val="1"/>
      <w:numFmt w:val="lowerRoman"/>
      <w:lvlText w:val="%3."/>
      <w:lvlJc w:val="right"/>
      <w:pPr>
        <w:ind w:left="1800" w:hanging="180"/>
      </w:pPr>
    </w:lvl>
    <w:lvl w:ilvl="3" w:tplc="0426000F" w:tentative="1">
      <w:start w:val="1"/>
      <w:numFmt w:val="decimal"/>
      <w:lvlText w:val="%4."/>
      <w:lvlJc w:val="left"/>
      <w:pPr>
        <w:ind w:left="2520" w:hanging="360"/>
      </w:pPr>
    </w:lvl>
    <w:lvl w:ilvl="4" w:tplc="04260019" w:tentative="1">
      <w:start w:val="1"/>
      <w:numFmt w:val="lowerLetter"/>
      <w:lvlText w:val="%5."/>
      <w:lvlJc w:val="left"/>
      <w:pPr>
        <w:ind w:left="3240" w:hanging="360"/>
      </w:pPr>
    </w:lvl>
    <w:lvl w:ilvl="5" w:tplc="0426001B" w:tentative="1">
      <w:start w:val="1"/>
      <w:numFmt w:val="lowerRoman"/>
      <w:lvlText w:val="%6."/>
      <w:lvlJc w:val="right"/>
      <w:pPr>
        <w:ind w:left="3960" w:hanging="180"/>
      </w:pPr>
    </w:lvl>
    <w:lvl w:ilvl="6" w:tplc="0426000F" w:tentative="1">
      <w:start w:val="1"/>
      <w:numFmt w:val="decimal"/>
      <w:lvlText w:val="%7."/>
      <w:lvlJc w:val="left"/>
      <w:pPr>
        <w:ind w:left="4680" w:hanging="360"/>
      </w:pPr>
    </w:lvl>
    <w:lvl w:ilvl="7" w:tplc="04260019" w:tentative="1">
      <w:start w:val="1"/>
      <w:numFmt w:val="lowerLetter"/>
      <w:lvlText w:val="%8."/>
      <w:lvlJc w:val="left"/>
      <w:pPr>
        <w:ind w:left="5400" w:hanging="360"/>
      </w:pPr>
    </w:lvl>
    <w:lvl w:ilvl="8" w:tplc="042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2B092E6B"/>
    <w:multiLevelType w:val="hybridMultilevel"/>
    <w:tmpl w:val="00A40F2A"/>
    <w:lvl w:ilvl="0" w:tplc="0426000F">
      <w:start w:val="1"/>
      <w:numFmt w:val="decimal"/>
      <w:lvlText w:val="%1."/>
      <w:lvlJc w:val="left"/>
      <w:pPr>
        <w:ind w:left="1500" w:hanging="360"/>
      </w:pPr>
    </w:lvl>
    <w:lvl w:ilvl="1" w:tplc="04260019" w:tentative="1">
      <w:start w:val="1"/>
      <w:numFmt w:val="lowerLetter"/>
      <w:lvlText w:val="%2."/>
      <w:lvlJc w:val="left"/>
      <w:pPr>
        <w:ind w:left="2220" w:hanging="360"/>
      </w:pPr>
    </w:lvl>
    <w:lvl w:ilvl="2" w:tplc="0426001B" w:tentative="1">
      <w:start w:val="1"/>
      <w:numFmt w:val="lowerRoman"/>
      <w:lvlText w:val="%3."/>
      <w:lvlJc w:val="right"/>
      <w:pPr>
        <w:ind w:left="2940" w:hanging="180"/>
      </w:pPr>
    </w:lvl>
    <w:lvl w:ilvl="3" w:tplc="0426000F" w:tentative="1">
      <w:start w:val="1"/>
      <w:numFmt w:val="decimal"/>
      <w:lvlText w:val="%4."/>
      <w:lvlJc w:val="left"/>
      <w:pPr>
        <w:ind w:left="3660" w:hanging="360"/>
      </w:pPr>
    </w:lvl>
    <w:lvl w:ilvl="4" w:tplc="04260019" w:tentative="1">
      <w:start w:val="1"/>
      <w:numFmt w:val="lowerLetter"/>
      <w:lvlText w:val="%5."/>
      <w:lvlJc w:val="left"/>
      <w:pPr>
        <w:ind w:left="4380" w:hanging="360"/>
      </w:pPr>
    </w:lvl>
    <w:lvl w:ilvl="5" w:tplc="0426001B" w:tentative="1">
      <w:start w:val="1"/>
      <w:numFmt w:val="lowerRoman"/>
      <w:lvlText w:val="%6."/>
      <w:lvlJc w:val="right"/>
      <w:pPr>
        <w:ind w:left="5100" w:hanging="180"/>
      </w:pPr>
    </w:lvl>
    <w:lvl w:ilvl="6" w:tplc="0426000F" w:tentative="1">
      <w:start w:val="1"/>
      <w:numFmt w:val="decimal"/>
      <w:lvlText w:val="%7."/>
      <w:lvlJc w:val="left"/>
      <w:pPr>
        <w:ind w:left="5820" w:hanging="360"/>
      </w:pPr>
    </w:lvl>
    <w:lvl w:ilvl="7" w:tplc="04260019" w:tentative="1">
      <w:start w:val="1"/>
      <w:numFmt w:val="lowerLetter"/>
      <w:lvlText w:val="%8."/>
      <w:lvlJc w:val="left"/>
      <w:pPr>
        <w:ind w:left="6540" w:hanging="360"/>
      </w:pPr>
    </w:lvl>
    <w:lvl w:ilvl="8" w:tplc="0426001B" w:tentative="1">
      <w:start w:val="1"/>
      <w:numFmt w:val="lowerRoman"/>
      <w:lvlText w:val="%9."/>
      <w:lvlJc w:val="right"/>
      <w:pPr>
        <w:ind w:left="7260" w:hanging="180"/>
      </w:pPr>
    </w:lvl>
  </w:abstractNum>
  <w:abstractNum w:abstractNumId="5" w15:restartNumberingAfterBreak="0">
    <w:nsid w:val="423A6D42"/>
    <w:multiLevelType w:val="hybridMultilevel"/>
    <w:tmpl w:val="55E8248E"/>
    <w:lvl w:ilvl="0" w:tplc="FBC2DF18">
      <w:start w:val="1"/>
      <w:numFmt w:val="lowerLetter"/>
      <w:lvlText w:val="%1)"/>
      <w:lvlJc w:val="left"/>
      <w:pPr>
        <w:ind w:left="1080" w:hanging="360"/>
      </w:pPr>
      <w:rPr>
        <w:rFonts w:hint="default"/>
        <w:sz w:val="24"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44802814"/>
    <w:multiLevelType w:val="hybridMultilevel"/>
    <w:tmpl w:val="9B6AC42C"/>
    <w:lvl w:ilvl="0" w:tplc="81B8EAEA">
      <w:start w:val="2"/>
      <w:numFmt w:val="decimal"/>
      <w:lvlText w:val="%1)"/>
      <w:lvlJc w:val="left"/>
      <w:pPr>
        <w:ind w:left="720" w:hanging="360"/>
      </w:pPr>
      <w:rPr>
        <w:rFonts w:hint="default"/>
        <w:color w:val="auto"/>
        <w:sz w:val="24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87676F0"/>
    <w:multiLevelType w:val="hybridMultilevel"/>
    <w:tmpl w:val="760C27B6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C4C0115"/>
    <w:multiLevelType w:val="hybridMultilevel"/>
    <w:tmpl w:val="D71629A8"/>
    <w:lvl w:ilvl="0" w:tplc="DA929E1C">
      <w:start w:val="1"/>
      <w:numFmt w:val="decimal"/>
      <w:lvlText w:val="%1)"/>
      <w:lvlJc w:val="left"/>
      <w:pPr>
        <w:ind w:left="720" w:hanging="360"/>
      </w:pPr>
      <w:rPr>
        <w:rFonts w:hint="default"/>
        <w:sz w:val="24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45D56E2"/>
    <w:multiLevelType w:val="hybridMultilevel"/>
    <w:tmpl w:val="82F6AF5C"/>
    <w:lvl w:ilvl="0" w:tplc="042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6"/>
  </w:num>
  <w:num w:numId="3">
    <w:abstractNumId w:val="1"/>
  </w:num>
  <w:num w:numId="4">
    <w:abstractNumId w:val="5"/>
  </w:num>
  <w:num w:numId="5">
    <w:abstractNumId w:val="9"/>
  </w:num>
  <w:num w:numId="6">
    <w:abstractNumId w:val="4"/>
  </w:num>
  <w:num w:numId="7">
    <w:abstractNumId w:val="0"/>
  </w:num>
  <w:num w:numId="8">
    <w:abstractNumId w:val="2"/>
  </w:num>
  <w:num w:numId="9">
    <w:abstractNumId w:val="7"/>
  </w:num>
  <w:num w:numId="1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E033A"/>
    <w:rsid w:val="00000ACE"/>
    <w:rsid w:val="0000690E"/>
    <w:rsid w:val="000227C5"/>
    <w:rsid w:val="00060266"/>
    <w:rsid w:val="00063464"/>
    <w:rsid w:val="00067E28"/>
    <w:rsid w:val="00070448"/>
    <w:rsid w:val="00083961"/>
    <w:rsid w:val="000932D1"/>
    <w:rsid w:val="000A1E54"/>
    <w:rsid w:val="000B535E"/>
    <w:rsid w:val="000C6FA4"/>
    <w:rsid w:val="000E7453"/>
    <w:rsid w:val="000F4D37"/>
    <w:rsid w:val="001153BE"/>
    <w:rsid w:val="00145F78"/>
    <w:rsid w:val="001539F3"/>
    <w:rsid w:val="00166BD3"/>
    <w:rsid w:val="00173BB5"/>
    <w:rsid w:val="001D7D86"/>
    <w:rsid w:val="001E1530"/>
    <w:rsid w:val="001F63FF"/>
    <w:rsid w:val="00220C75"/>
    <w:rsid w:val="00222ADD"/>
    <w:rsid w:val="002E033A"/>
    <w:rsid w:val="002F3267"/>
    <w:rsid w:val="002F462F"/>
    <w:rsid w:val="003001F5"/>
    <w:rsid w:val="00300664"/>
    <w:rsid w:val="003029D2"/>
    <w:rsid w:val="00335AFE"/>
    <w:rsid w:val="003818F0"/>
    <w:rsid w:val="003A2CC6"/>
    <w:rsid w:val="003A545C"/>
    <w:rsid w:val="00417DF6"/>
    <w:rsid w:val="004423E1"/>
    <w:rsid w:val="00474F4F"/>
    <w:rsid w:val="004858B5"/>
    <w:rsid w:val="004B17D3"/>
    <w:rsid w:val="004F7C84"/>
    <w:rsid w:val="00505C35"/>
    <w:rsid w:val="005520E4"/>
    <w:rsid w:val="00574468"/>
    <w:rsid w:val="005C20CC"/>
    <w:rsid w:val="005D4A28"/>
    <w:rsid w:val="005E2A36"/>
    <w:rsid w:val="005F3DE2"/>
    <w:rsid w:val="00613BA9"/>
    <w:rsid w:val="00634EE1"/>
    <w:rsid w:val="00650C0E"/>
    <w:rsid w:val="00671107"/>
    <w:rsid w:val="006868EE"/>
    <w:rsid w:val="00693B80"/>
    <w:rsid w:val="007101DB"/>
    <w:rsid w:val="007175BE"/>
    <w:rsid w:val="00753EF0"/>
    <w:rsid w:val="00761AD3"/>
    <w:rsid w:val="00765F11"/>
    <w:rsid w:val="00771589"/>
    <w:rsid w:val="007933AA"/>
    <w:rsid w:val="007A1D35"/>
    <w:rsid w:val="007A33F6"/>
    <w:rsid w:val="007B38D7"/>
    <w:rsid w:val="007B47CC"/>
    <w:rsid w:val="007E27C8"/>
    <w:rsid w:val="00835D47"/>
    <w:rsid w:val="008513C7"/>
    <w:rsid w:val="00883A40"/>
    <w:rsid w:val="008F7BB5"/>
    <w:rsid w:val="009073B0"/>
    <w:rsid w:val="009159D6"/>
    <w:rsid w:val="00950539"/>
    <w:rsid w:val="00980335"/>
    <w:rsid w:val="00981AA8"/>
    <w:rsid w:val="009927EB"/>
    <w:rsid w:val="009A634E"/>
    <w:rsid w:val="00A118FC"/>
    <w:rsid w:val="00A231C7"/>
    <w:rsid w:val="00A30380"/>
    <w:rsid w:val="00A336F4"/>
    <w:rsid w:val="00A82ED1"/>
    <w:rsid w:val="00A84448"/>
    <w:rsid w:val="00A93AB6"/>
    <w:rsid w:val="00AB289C"/>
    <w:rsid w:val="00B15079"/>
    <w:rsid w:val="00B605DA"/>
    <w:rsid w:val="00B87719"/>
    <w:rsid w:val="00B90EC7"/>
    <w:rsid w:val="00BC0455"/>
    <w:rsid w:val="00BC5650"/>
    <w:rsid w:val="00BC57FC"/>
    <w:rsid w:val="00BD042A"/>
    <w:rsid w:val="00BD6A52"/>
    <w:rsid w:val="00BE36DE"/>
    <w:rsid w:val="00CD07DA"/>
    <w:rsid w:val="00CE1B82"/>
    <w:rsid w:val="00CE5DD3"/>
    <w:rsid w:val="00D54A33"/>
    <w:rsid w:val="00D54ABC"/>
    <w:rsid w:val="00D56E5F"/>
    <w:rsid w:val="00D70028"/>
    <w:rsid w:val="00D91C53"/>
    <w:rsid w:val="00DC48AC"/>
    <w:rsid w:val="00E03B81"/>
    <w:rsid w:val="00E0411A"/>
    <w:rsid w:val="00E27DF2"/>
    <w:rsid w:val="00E37730"/>
    <w:rsid w:val="00E54EE7"/>
    <w:rsid w:val="00EC047A"/>
    <w:rsid w:val="00F04226"/>
    <w:rsid w:val="00F573E5"/>
    <w:rsid w:val="00F95C4D"/>
    <w:rsid w:val="00FA1157"/>
    <w:rsid w:val="00FC57C1"/>
    <w:rsid w:val="00FD59C9"/>
    <w:rsid w:val="00FF59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A05CAE2"/>
  <w15:chartTrackingRefBased/>
  <w15:docId w15:val="{96750EB0-4E20-455B-BA27-0E30C5F327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Times New Roman" w:hAnsi="Calibri" w:cs="Times New Roman"/>
        <w:lang w:val="lv-LV" w:eastAsia="lv-LV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073B0"/>
    <w:pPr>
      <w:spacing w:after="160" w:line="259" w:lineRule="auto"/>
    </w:pPr>
    <w:rPr>
      <w:sz w:val="22"/>
      <w:szCs w:val="22"/>
      <w:lang w:eastAsia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9073B0"/>
    <w:pPr>
      <w:keepNext/>
      <w:keepLines/>
      <w:spacing w:before="400" w:after="40" w:line="240" w:lineRule="auto"/>
      <w:outlineLvl w:val="0"/>
    </w:pPr>
    <w:rPr>
      <w:rFonts w:ascii="Calibri Light" w:hAnsi="Calibri Light"/>
      <w:color w:val="1F4E79"/>
      <w:sz w:val="36"/>
      <w:szCs w:val="36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073B0"/>
    <w:pPr>
      <w:keepNext/>
      <w:keepLines/>
      <w:spacing w:before="40" w:after="0" w:line="240" w:lineRule="auto"/>
      <w:outlineLvl w:val="1"/>
    </w:pPr>
    <w:rPr>
      <w:rFonts w:ascii="Calibri Light" w:hAnsi="Calibri Light"/>
      <w:color w:val="2E74B5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073B0"/>
    <w:pPr>
      <w:keepNext/>
      <w:keepLines/>
      <w:spacing w:before="40" w:after="0" w:line="240" w:lineRule="auto"/>
      <w:outlineLvl w:val="2"/>
    </w:pPr>
    <w:rPr>
      <w:rFonts w:ascii="Calibri Light" w:hAnsi="Calibri Light"/>
      <w:color w:val="2E74B5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073B0"/>
    <w:pPr>
      <w:keepNext/>
      <w:keepLines/>
      <w:spacing w:before="40" w:after="0"/>
      <w:outlineLvl w:val="3"/>
    </w:pPr>
    <w:rPr>
      <w:rFonts w:ascii="Calibri Light" w:hAnsi="Calibri Light"/>
      <w:color w:val="2E74B5"/>
      <w:sz w:val="24"/>
      <w:szCs w:val="24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073B0"/>
    <w:pPr>
      <w:keepNext/>
      <w:keepLines/>
      <w:spacing w:before="40" w:after="0"/>
      <w:outlineLvl w:val="4"/>
    </w:pPr>
    <w:rPr>
      <w:rFonts w:ascii="Calibri Light" w:hAnsi="Calibri Light"/>
      <w:caps/>
      <w:color w:val="2E74B5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073B0"/>
    <w:pPr>
      <w:keepNext/>
      <w:keepLines/>
      <w:spacing w:before="40" w:after="0"/>
      <w:outlineLvl w:val="5"/>
    </w:pPr>
    <w:rPr>
      <w:rFonts w:ascii="Calibri Light" w:hAnsi="Calibri Light"/>
      <w:i/>
      <w:iCs/>
      <w:caps/>
      <w:color w:val="1F4E79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073B0"/>
    <w:pPr>
      <w:keepNext/>
      <w:keepLines/>
      <w:spacing w:before="40" w:after="0"/>
      <w:outlineLvl w:val="6"/>
    </w:pPr>
    <w:rPr>
      <w:rFonts w:ascii="Calibri Light" w:hAnsi="Calibri Light"/>
      <w:b/>
      <w:bCs/>
      <w:color w:val="1F4E79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073B0"/>
    <w:pPr>
      <w:keepNext/>
      <w:keepLines/>
      <w:spacing w:before="40" w:after="0"/>
      <w:outlineLvl w:val="7"/>
    </w:pPr>
    <w:rPr>
      <w:rFonts w:ascii="Calibri Light" w:hAnsi="Calibri Light"/>
      <w:b/>
      <w:bCs/>
      <w:i/>
      <w:iCs/>
      <w:color w:val="1F4E79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073B0"/>
    <w:pPr>
      <w:keepNext/>
      <w:keepLines/>
      <w:spacing w:before="40" w:after="0"/>
      <w:outlineLvl w:val="8"/>
    </w:pPr>
    <w:rPr>
      <w:rFonts w:ascii="Calibri Light" w:hAnsi="Calibri Light"/>
      <w:i/>
      <w:iCs/>
      <w:color w:val="1F4E79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CommentReference">
    <w:name w:val="annotation reference"/>
    <w:uiPriority w:val="99"/>
    <w:semiHidden/>
    <w:unhideWhenUsed/>
    <w:rsid w:val="003001F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3001F5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semiHidden/>
    <w:rsid w:val="003001F5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001F5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3001F5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001F5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3001F5"/>
    <w:rPr>
      <w:rFonts w:ascii="Segoe UI" w:hAnsi="Segoe UI" w:cs="Segoe UI"/>
      <w:sz w:val="18"/>
      <w:szCs w:val="18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7101DB"/>
    <w:pPr>
      <w:spacing w:after="0"/>
    </w:pPr>
    <w:rPr>
      <w:sz w:val="20"/>
      <w:szCs w:val="20"/>
    </w:rPr>
  </w:style>
  <w:style w:type="character" w:customStyle="1" w:styleId="FootnoteTextChar">
    <w:name w:val="Footnote Text Char"/>
    <w:link w:val="FootnoteText"/>
    <w:uiPriority w:val="99"/>
    <w:semiHidden/>
    <w:rsid w:val="007101DB"/>
    <w:rPr>
      <w:sz w:val="20"/>
      <w:szCs w:val="20"/>
    </w:rPr>
  </w:style>
  <w:style w:type="character" w:styleId="FootnoteReference">
    <w:name w:val="footnote reference"/>
    <w:uiPriority w:val="99"/>
    <w:semiHidden/>
    <w:unhideWhenUsed/>
    <w:rsid w:val="007101DB"/>
    <w:rPr>
      <w:vertAlign w:val="superscript"/>
    </w:rPr>
  </w:style>
  <w:style w:type="character" w:customStyle="1" w:styleId="Heading1Char">
    <w:name w:val="Heading 1 Char"/>
    <w:link w:val="Heading1"/>
    <w:uiPriority w:val="9"/>
    <w:rsid w:val="009073B0"/>
    <w:rPr>
      <w:rFonts w:ascii="Calibri Light" w:eastAsia="Times New Roman" w:hAnsi="Calibri Light" w:cs="Times New Roman"/>
      <w:color w:val="1F4E79"/>
      <w:sz w:val="36"/>
      <w:szCs w:val="36"/>
    </w:rPr>
  </w:style>
  <w:style w:type="character" w:customStyle="1" w:styleId="Heading2Char">
    <w:name w:val="Heading 2 Char"/>
    <w:link w:val="Heading2"/>
    <w:uiPriority w:val="9"/>
    <w:semiHidden/>
    <w:rsid w:val="009073B0"/>
    <w:rPr>
      <w:rFonts w:ascii="Calibri Light" w:eastAsia="Times New Roman" w:hAnsi="Calibri Light" w:cs="Times New Roman"/>
      <w:color w:val="2E74B5"/>
      <w:sz w:val="32"/>
      <w:szCs w:val="32"/>
    </w:rPr>
  </w:style>
  <w:style w:type="character" w:customStyle="1" w:styleId="Heading3Char">
    <w:name w:val="Heading 3 Char"/>
    <w:link w:val="Heading3"/>
    <w:uiPriority w:val="9"/>
    <w:semiHidden/>
    <w:rsid w:val="009073B0"/>
    <w:rPr>
      <w:rFonts w:ascii="Calibri Light" w:eastAsia="Times New Roman" w:hAnsi="Calibri Light" w:cs="Times New Roman"/>
      <w:color w:val="2E74B5"/>
      <w:sz w:val="28"/>
      <w:szCs w:val="28"/>
    </w:rPr>
  </w:style>
  <w:style w:type="character" w:customStyle="1" w:styleId="Heading4Char">
    <w:name w:val="Heading 4 Char"/>
    <w:link w:val="Heading4"/>
    <w:uiPriority w:val="9"/>
    <w:semiHidden/>
    <w:rsid w:val="009073B0"/>
    <w:rPr>
      <w:rFonts w:ascii="Calibri Light" w:eastAsia="Times New Roman" w:hAnsi="Calibri Light" w:cs="Times New Roman"/>
      <w:color w:val="2E74B5"/>
      <w:sz w:val="24"/>
      <w:szCs w:val="24"/>
    </w:rPr>
  </w:style>
  <w:style w:type="character" w:customStyle="1" w:styleId="Heading5Char">
    <w:name w:val="Heading 5 Char"/>
    <w:link w:val="Heading5"/>
    <w:uiPriority w:val="9"/>
    <w:semiHidden/>
    <w:rsid w:val="009073B0"/>
    <w:rPr>
      <w:rFonts w:ascii="Calibri Light" w:eastAsia="Times New Roman" w:hAnsi="Calibri Light" w:cs="Times New Roman"/>
      <w:caps/>
      <w:color w:val="2E74B5"/>
    </w:rPr>
  </w:style>
  <w:style w:type="character" w:customStyle="1" w:styleId="Heading6Char">
    <w:name w:val="Heading 6 Char"/>
    <w:link w:val="Heading6"/>
    <w:uiPriority w:val="9"/>
    <w:semiHidden/>
    <w:rsid w:val="009073B0"/>
    <w:rPr>
      <w:rFonts w:ascii="Calibri Light" w:eastAsia="Times New Roman" w:hAnsi="Calibri Light" w:cs="Times New Roman"/>
      <w:i/>
      <w:iCs/>
      <w:caps/>
      <w:color w:val="1F4E79"/>
    </w:rPr>
  </w:style>
  <w:style w:type="character" w:customStyle="1" w:styleId="Heading7Char">
    <w:name w:val="Heading 7 Char"/>
    <w:link w:val="Heading7"/>
    <w:uiPriority w:val="9"/>
    <w:semiHidden/>
    <w:rsid w:val="009073B0"/>
    <w:rPr>
      <w:rFonts w:ascii="Calibri Light" w:eastAsia="Times New Roman" w:hAnsi="Calibri Light" w:cs="Times New Roman"/>
      <w:b/>
      <w:bCs/>
      <w:color w:val="1F4E79"/>
    </w:rPr>
  </w:style>
  <w:style w:type="character" w:customStyle="1" w:styleId="Heading8Char">
    <w:name w:val="Heading 8 Char"/>
    <w:link w:val="Heading8"/>
    <w:uiPriority w:val="9"/>
    <w:semiHidden/>
    <w:rsid w:val="009073B0"/>
    <w:rPr>
      <w:rFonts w:ascii="Calibri Light" w:eastAsia="Times New Roman" w:hAnsi="Calibri Light" w:cs="Times New Roman"/>
      <w:b/>
      <w:bCs/>
      <w:i/>
      <w:iCs/>
      <w:color w:val="1F4E79"/>
    </w:rPr>
  </w:style>
  <w:style w:type="character" w:customStyle="1" w:styleId="Heading9Char">
    <w:name w:val="Heading 9 Char"/>
    <w:link w:val="Heading9"/>
    <w:uiPriority w:val="9"/>
    <w:semiHidden/>
    <w:rsid w:val="009073B0"/>
    <w:rPr>
      <w:rFonts w:ascii="Calibri Light" w:eastAsia="Times New Roman" w:hAnsi="Calibri Light" w:cs="Times New Roman"/>
      <w:i/>
      <w:iCs/>
      <w:color w:val="1F4E79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9073B0"/>
    <w:pPr>
      <w:spacing w:line="240" w:lineRule="auto"/>
    </w:pPr>
    <w:rPr>
      <w:b/>
      <w:bCs/>
      <w:smallCaps/>
      <w:color w:val="44546A"/>
    </w:rPr>
  </w:style>
  <w:style w:type="paragraph" w:styleId="Title">
    <w:name w:val="Title"/>
    <w:basedOn w:val="Normal"/>
    <w:next w:val="Normal"/>
    <w:link w:val="TitleChar"/>
    <w:uiPriority w:val="10"/>
    <w:qFormat/>
    <w:rsid w:val="009073B0"/>
    <w:pPr>
      <w:spacing w:after="0" w:line="204" w:lineRule="auto"/>
      <w:contextualSpacing/>
    </w:pPr>
    <w:rPr>
      <w:rFonts w:ascii="Calibri Light" w:hAnsi="Calibri Light"/>
      <w:caps/>
      <w:color w:val="44546A"/>
      <w:spacing w:val="-15"/>
      <w:sz w:val="72"/>
      <w:szCs w:val="72"/>
    </w:rPr>
  </w:style>
  <w:style w:type="character" w:customStyle="1" w:styleId="TitleChar">
    <w:name w:val="Title Char"/>
    <w:link w:val="Title"/>
    <w:uiPriority w:val="10"/>
    <w:rsid w:val="009073B0"/>
    <w:rPr>
      <w:rFonts w:ascii="Calibri Light" w:eastAsia="Times New Roman" w:hAnsi="Calibri Light" w:cs="Times New Roman"/>
      <w:caps/>
      <w:color w:val="44546A"/>
      <w:spacing w:val="-15"/>
      <w:sz w:val="72"/>
      <w:szCs w:val="72"/>
    </w:rPr>
  </w:style>
  <w:style w:type="paragraph" w:styleId="Subtitle">
    <w:name w:val="Subtitle"/>
    <w:basedOn w:val="Normal"/>
    <w:next w:val="Normal"/>
    <w:link w:val="SubtitleChar"/>
    <w:uiPriority w:val="11"/>
    <w:qFormat/>
    <w:rsid w:val="009073B0"/>
    <w:pPr>
      <w:numPr>
        <w:ilvl w:val="1"/>
      </w:numPr>
      <w:spacing w:after="240" w:line="240" w:lineRule="auto"/>
    </w:pPr>
    <w:rPr>
      <w:rFonts w:ascii="Calibri Light" w:hAnsi="Calibri Light"/>
      <w:color w:val="5B9BD5"/>
      <w:sz w:val="28"/>
      <w:szCs w:val="28"/>
    </w:rPr>
  </w:style>
  <w:style w:type="character" w:customStyle="1" w:styleId="SubtitleChar">
    <w:name w:val="Subtitle Char"/>
    <w:link w:val="Subtitle"/>
    <w:uiPriority w:val="11"/>
    <w:rsid w:val="009073B0"/>
    <w:rPr>
      <w:rFonts w:ascii="Calibri Light" w:eastAsia="Times New Roman" w:hAnsi="Calibri Light" w:cs="Times New Roman"/>
      <w:color w:val="5B9BD5"/>
      <w:sz w:val="28"/>
      <w:szCs w:val="28"/>
    </w:rPr>
  </w:style>
  <w:style w:type="character" w:styleId="Strong">
    <w:name w:val="Strong"/>
    <w:uiPriority w:val="22"/>
    <w:qFormat/>
    <w:rsid w:val="009073B0"/>
    <w:rPr>
      <w:b/>
      <w:bCs/>
    </w:rPr>
  </w:style>
  <w:style w:type="character" w:styleId="Emphasis">
    <w:name w:val="Emphasis"/>
    <w:uiPriority w:val="20"/>
    <w:qFormat/>
    <w:rsid w:val="009073B0"/>
    <w:rPr>
      <w:i/>
      <w:iCs/>
    </w:rPr>
  </w:style>
  <w:style w:type="paragraph" w:styleId="NoSpacing">
    <w:name w:val="No Spacing"/>
    <w:uiPriority w:val="1"/>
    <w:qFormat/>
    <w:rsid w:val="009073B0"/>
    <w:rPr>
      <w:sz w:val="22"/>
      <w:szCs w:val="22"/>
      <w:lang w:eastAsia="en-US"/>
    </w:rPr>
  </w:style>
  <w:style w:type="paragraph" w:styleId="Quote">
    <w:name w:val="Quote"/>
    <w:basedOn w:val="Normal"/>
    <w:next w:val="Normal"/>
    <w:link w:val="QuoteChar"/>
    <w:uiPriority w:val="29"/>
    <w:qFormat/>
    <w:rsid w:val="009073B0"/>
    <w:pPr>
      <w:spacing w:before="120" w:after="120"/>
      <w:ind w:left="720"/>
    </w:pPr>
    <w:rPr>
      <w:color w:val="44546A"/>
      <w:sz w:val="24"/>
      <w:szCs w:val="24"/>
    </w:rPr>
  </w:style>
  <w:style w:type="character" w:customStyle="1" w:styleId="QuoteChar">
    <w:name w:val="Quote Char"/>
    <w:link w:val="Quote"/>
    <w:uiPriority w:val="29"/>
    <w:rsid w:val="009073B0"/>
    <w:rPr>
      <w:color w:val="44546A"/>
      <w:sz w:val="24"/>
      <w:szCs w:val="24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073B0"/>
    <w:pPr>
      <w:spacing w:before="100" w:beforeAutospacing="1" w:after="240" w:line="240" w:lineRule="auto"/>
      <w:ind w:left="720"/>
      <w:jc w:val="center"/>
    </w:pPr>
    <w:rPr>
      <w:rFonts w:ascii="Calibri Light" w:hAnsi="Calibri Light"/>
      <w:color w:val="44546A"/>
      <w:spacing w:val="-6"/>
      <w:sz w:val="32"/>
      <w:szCs w:val="32"/>
    </w:rPr>
  </w:style>
  <w:style w:type="character" w:customStyle="1" w:styleId="IntenseQuoteChar">
    <w:name w:val="Intense Quote Char"/>
    <w:link w:val="IntenseQuote"/>
    <w:uiPriority w:val="30"/>
    <w:rsid w:val="009073B0"/>
    <w:rPr>
      <w:rFonts w:ascii="Calibri Light" w:eastAsia="Times New Roman" w:hAnsi="Calibri Light" w:cs="Times New Roman"/>
      <w:color w:val="44546A"/>
      <w:spacing w:val="-6"/>
      <w:sz w:val="32"/>
      <w:szCs w:val="32"/>
    </w:rPr>
  </w:style>
  <w:style w:type="character" w:styleId="SubtleEmphasis">
    <w:name w:val="Subtle Emphasis"/>
    <w:uiPriority w:val="19"/>
    <w:qFormat/>
    <w:rsid w:val="009073B0"/>
    <w:rPr>
      <w:i/>
      <w:iCs/>
      <w:color w:val="595959"/>
    </w:rPr>
  </w:style>
  <w:style w:type="character" w:styleId="IntenseEmphasis">
    <w:name w:val="Intense Emphasis"/>
    <w:uiPriority w:val="21"/>
    <w:qFormat/>
    <w:rsid w:val="009073B0"/>
    <w:rPr>
      <w:b/>
      <w:bCs/>
      <w:i/>
      <w:iCs/>
    </w:rPr>
  </w:style>
  <w:style w:type="character" w:styleId="SubtleReference">
    <w:name w:val="Subtle Reference"/>
    <w:uiPriority w:val="31"/>
    <w:qFormat/>
    <w:rsid w:val="009073B0"/>
    <w:rPr>
      <w:smallCaps/>
      <w:color w:val="595959"/>
      <w:u w:val="none" w:color="7F7F7F"/>
      <w:bdr w:val="none" w:sz="0" w:space="0" w:color="auto"/>
    </w:rPr>
  </w:style>
  <w:style w:type="character" w:styleId="IntenseReference">
    <w:name w:val="Intense Reference"/>
    <w:uiPriority w:val="32"/>
    <w:qFormat/>
    <w:rsid w:val="009073B0"/>
    <w:rPr>
      <w:b/>
      <w:bCs/>
      <w:smallCaps/>
      <w:color w:val="44546A"/>
      <w:u w:val="single"/>
    </w:rPr>
  </w:style>
  <w:style w:type="character" w:styleId="BookTitle">
    <w:name w:val="Book Title"/>
    <w:uiPriority w:val="33"/>
    <w:qFormat/>
    <w:rsid w:val="009073B0"/>
    <w:rPr>
      <w:b/>
      <w:bCs/>
      <w:smallCaps/>
      <w:spacing w:val="10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9073B0"/>
    <w:pPr>
      <w:outlineLvl w:val="9"/>
    </w:pPr>
  </w:style>
  <w:style w:type="table" w:styleId="TableGrid">
    <w:name w:val="Table Grid"/>
    <w:basedOn w:val="TableNormal"/>
    <w:uiPriority w:val="39"/>
    <w:rsid w:val="009073B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981AA8"/>
    <w:pPr>
      <w:ind w:left="720"/>
      <w:contextualSpacing/>
    </w:pPr>
  </w:style>
  <w:style w:type="paragraph" w:customStyle="1" w:styleId="tv213">
    <w:name w:val="tv213"/>
    <w:basedOn w:val="Normal"/>
    <w:rsid w:val="00A118FC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lv-LV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71004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A892465-51A1-4E45-A4B2-2967742F1E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1</Pages>
  <Words>1178</Words>
  <Characters>673</Characters>
  <Application>Microsoft Office Word</Application>
  <DocSecurity>0</DocSecurity>
  <Lines>5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CFLA</Company>
  <LinksUpToDate>false</LinksUpToDate>
  <CharactersWithSpaces>1848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Santa Ozola-Tiruma</dc:creator>
  <cp:keywords/>
  <dc:description/>
  <cp:lastModifiedBy>Arta Melngārša</cp:lastModifiedBy>
  <cp:revision>15</cp:revision>
  <cp:lastPrinted>2016-01-18T12:22:00Z</cp:lastPrinted>
  <dcterms:created xsi:type="dcterms:W3CDTF">2017-10-16T05:42:00Z</dcterms:created>
  <dcterms:modified xsi:type="dcterms:W3CDTF">2017-11-16T13:14:00Z</dcterms:modified>
</cp:coreProperties>
</file>