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7F" w:rsidRPr="008F4431" w:rsidRDefault="0013257F" w:rsidP="0068055D">
      <w:pPr>
        <w:pStyle w:val="Heading2"/>
        <w:rPr>
          <w:rFonts w:ascii="Times New Roman" w:hAnsi="Times New Roman" w:cs="Times New Roman"/>
        </w:rPr>
      </w:pPr>
      <w:bookmarkStart w:id="0" w:name="_Toc449098869"/>
      <w:bookmarkStart w:id="1" w:name="_GoBack"/>
      <w:bookmarkEnd w:id="1"/>
      <w:r w:rsidRPr="008F4431">
        <w:rPr>
          <w:rFonts w:ascii="Times New Roman" w:hAnsi="Times New Roman" w:cs="Times New Roman"/>
        </w:rPr>
        <w:t>Jaunieša iesniegums</w:t>
      </w:r>
      <w:bookmarkEnd w:id="0"/>
    </w:p>
    <w:p w:rsidR="00CE5686" w:rsidRPr="00890BFE" w:rsidRDefault="00CE5686" w:rsidP="00CE5686">
      <w:pPr>
        <w:rPr>
          <w:sz w:val="2"/>
        </w:rPr>
      </w:pPr>
    </w:p>
    <w:tbl>
      <w:tblPr>
        <w:tblpPr w:leftFromText="180" w:rightFromText="180" w:vertAnchor="text" w:tblpXSpec="right" w:tblpY="1"/>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0"/>
      </w:tblGrid>
      <w:tr w:rsidR="00CE5686" w:rsidRPr="0077191A" w:rsidTr="001D50A6">
        <w:trPr>
          <w:trHeight w:val="181"/>
        </w:trPr>
        <w:tc>
          <w:tcPr>
            <w:tcW w:w="3790" w:type="dxa"/>
            <w:tcBorders>
              <w:bottom w:val="single" w:sz="4" w:space="0" w:color="auto"/>
            </w:tcBorders>
            <w:shd w:val="clear" w:color="auto" w:fill="auto"/>
            <w:vAlign w:val="bottom"/>
          </w:tcPr>
          <w:p w:rsidR="00CE5686" w:rsidRPr="004B787F" w:rsidRDefault="00CE5686" w:rsidP="001D50A6">
            <w:pPr>
              <w:spacing w:after="0" w:line="240" w:lineRule="auto"/>
              <w:rPr>
                <w:rFonts w:ascii="Times New Roman" w:hAnsi="Times New Roman" w:cs="Times New Roman"/>
                <w:b/>
                <w:szCs w:val="20"/>
              </w:rPr>
            </w:pPr>
          </w:p>
        </w:tc>
      </w:tr>
      <w:tr w:rsidR="00CE5686" w:rsidRPr="006C0A10" w:rsidTr="001D50A6">
        <w:trPr>
          <w:trHeight w:val="244"/>
        </w:trPr>
        <w:tc>
          <w:tcPr>
            <w:tcW w:w="3790" w:type="dxa"/>
            <w:tcBorders>
              <w:top w:val="single" w:sz="4" w:space="0" w:color="auto"/>
              <w:bottom w:val="nil"/>
            </w:tcBorders>
            <w:shd w:val="clear" w:color="auto" w:fill="auto"/>
          </w:tcPr>
          <w:p w:rsidR="00CE5686" w:rsidRPr="004B787F" w:rsidRDefault="00CE5686" w:rsidP="001D50A6">
            <w:pPr>
              <w:spacing w:after="0" w:line="240" w:lineRule="auto"/>
              <w:jc w:val="right"/>
              <w:rPr>
                <w:rFonts w:ascii="Times New Roman" w:hAnsi="Times New Roman" w:cs="Times New Roman"/>
                <w:szCs w:val="20"/>
              </w:rPr>
            </w:pPr>
            <w:r w:rsidRPr="004B787F">
              <w:rPr>
                <w:rFonts w:ascii="Times New Roman" w:hAnsi="Times New Roman" w:cs="Times New Roman"/>
                <w:szCs w:val="20"/>
              </w:rPr>
              <w:t>pašvaldības nosaukums</w:t>
            </w:r>
          </w:p>
        </w:tc>
      </w:tr>
      <w:tr w:rsidR="00CE5686" w:rsidRPr="0077191A" w:rsidTr="001D50A6">
        <w:trPr>
          <w:trHeight w:val="181"/>
        </w:trPr>
        <w:tc>
          <w:tcPr>
            <w:tcW w:w="3790" w:type="dxa"/>
            <w:tcBorders>
              <w:top w:val="nil"/>
              <w:bottom w:val="single" w:sz="4" w:space="0" w:color="auto"/>
            </w:tcBorders>
            <w:shd w:val="clear" w:color="auto" w:fill="auto"/>
            <w:vAlign w:val="bottom"/>
          </w:tcPr>
          <w:p w:rsidR="00CE5686" w:rsidRPr="004B787F" w:rsidRDefault="00CE5686" w:rsidP="001D50A6">
            <w:pPr>
              <w:spacing w:after="0" w:line="240" w:lineRule="auto"/>
              <w:jc w:val="right"/>
              <w:rPr>
                <w:rFonts w:ascii="Times New Roman" w:hAnsi="Times New Roman" w:cs="Times New Roman"/>
                <w:b/>
                <w:szCs w:val="20"/>
              </w:rPr>
            </w:pPr>
          </w:p>
        </w:tc>
      </w:tr>
      <w:tr w:rsidR="00CE5686" w:rsidRPr="006C0A10" w:rsidTr="001D50A6">
        <w:trPr>
          <w:trHeight w:val="244"/>
        </w:trPr>
        <w:tc>
          <w:tcPr>
            <w:tcW w:w="3790" w:type="dxa"/>
            <w:tcBorders>
              <w:top w:val="single" w:sz="4" w:space="0" w:color="auto"/>
              <w:bottom w:val="nil"/>
            </w:tcBorders>
            <w:shd w:val="clear" w:color="auto" w:fill="auto"/>
          </w:tcPr>
          <w:p w:rsidR="00CE5686" w:rsidRPr="004B787F" w:rsidRDefault="00CE5686" w:rsidP="001D50A6">
            <w:pPr>
              <w:spacing w:after="0" w:line="240" w:lineRule="auto"/>
              <w:jc w:val="right"/>
              <w:rPr>
                <w:rFonts w:ascii="Times New Roman" w:hAnsi="Times New Roman" w:cs="Times New Roman"/>
                <w:szCs w:val="20"/>
              </w:rPr>
            </w:pPr>
            <w:r w:rsidRPr="004B787F">
              <w:rPr>
                <w:rFonts w:ascii="Times New Roman" w:hAnsi="Times New Roman" w:cs="Times New Roman"/>
                <w:szCs w:val="20"/>
              </w:rPr>
              <w:t xml:space="preserve">vadītājam/projekta atbildīgajai amatpersonai      </w:t>
            </w:r>
          </w:p>
        </w:tc>
      </w:tr>
      <w:tr w:rsidR="00CE5686" w:rsidRPr="0077191A" w:rsidTr="001D50A6">
        <w:trPr>
          <w:trHeight w:val="181"/>
        </w:trPr>
        <w:tc>
          <w:tcPr>
            <w:tcW w:w="3790" w:type="dxa"/>
            <w:tcBorders>
              <w:top w:val="nil"/>
              <w:bottom w:val="single" w:sz="4" w:space="0" w:color="auto"/>
            </w:tcBorders>
            <w:shd w:val="clear" w:color="auto" w:fill="auto"/>
            <w:vAlign w:val="bottom"/>
          </w:tcPr>
          <w:p w:rsidR="00CE5686" w:rsidRPr="00F90E42" w:rsidRDefault="00CE5686" w:rsidP="001D50A6">
            <w:pPr>
              <w:spacing w:after="0" w:line="240" w:lineRule="auto"/>
              <w:rPr>
                <w:rFonts w:ascii="Times New Roman" w:hAnsi="Times New Roman" w:cs="Times New Roman"/>
                <w:szCs w:val="20"/>
              </w:rPr>
            </w:pPr>
            <w:r>
              <w:rPr>
                <w:rFonts w:ascii="Times New Roman" w:hAnsi="Times New Roman" w:cs="Times New Roman"/>
                <w:szCs w:val="20"/>
              </w:rPr>
              <w:t>n</w:t>
            </w:r>
            <w:r w:rsidRPr="00F90E42">
              <w:rPr>
                <w:rFonts w:ascii="Times New Roman" w:hAnsi="Times New Roman" w:cs="Times New Roman"/>
                <w:szCs w:val="20"/>
              </w:rPr>
              <w:t>o</w:t>
            </w:r>
          </w:p>
        </w:tc>
      </w:tr>
      <w:tr w:rsidR="00CE5686" w:rsidRPr="006C0A10" w:rsidTr="001D50A6">
        <w:trPr>
          <w:trHeight w:val="244"/>
        </w:trPr>
        <w:tc>
          <w:tcPr>
            <w:tcW w:w="3790" w:type="dxa"/>
            <w:tcBorders>
              <w:top w:val="single" w:sz="4" w:space="0" w:color="auto"/>
              <w:bottom w:val="nil"/>
            </w:tcBorders>
            <w:shd w:val="clear" w:color="auto" w:fill="auto"/>
          </w:tcPr>
          <w:p w:rsidR="00CE5686" w:rsidRPr="004B787F" w:rsidRDefault="00CE5686" w:rsidP="001D50A6">
            <w:pPr>
              <w:spacing w:after="0" w:line="240" w:lineRule="auto"/>
              <w:jc w:val="right"/>
              <w:rPr>
                <w:rFonts w:ascii="Times New Roman" w:hAnsi="Times New Roman" w:cs="Times New Roman"/>
                <w:szCs w:val="20"/>
              </w:rPr>
            </w:pPr>
            <w:r w:rsidRPr="004B787F">
              <w:rPr>
                <w:rFonts w:ascii="Times New Roman" w:hAnsi="Times New Roman" w:cs="Times New Roman"/>
                <w:szCs w:val="20"/>
              </w:rPr>
              <w:t>jaunieša vārds, uzvārds</w:t>
            </w:r>
          </w:p>
        </w:tc>
      </w:tr>
      <w:tr w:rsidR="00CE5686" w:rsidRPr="0077191A" w:rsidTr="001D50A6">
        <w:trPr>
          <w:trHeight w:val="181"/>
        </w:trPr>
        <w:tc>
          <w:tcPr>
            <w:tcW w:w="3790" w:type="dxa"/>
            <w:tcBorders>
              <w:top w:val="nil"/>
              <w:bottom w:val="single" w:sz="4" w:space="0" w:color="auto"/>
            </w:tcBorders>
            <w:shd w:val="clear" w:color="auto" w:fill="auto"/>
            <w:vAlign w:val="bottom"/>
          </w:tcPr>
          <w:p w:rsidR="00CE5686" w:rsidRPr="004B787F" w:rsidRDefault="00CE5686" w:rsidP="001D50A6">
            <w:pPr>
              <w:spacing w:after="0" w:line="240" w:lineRule="auto"/>
              <w:jc w:val="right"/>
              <w:rPr>
                <w:rFonts w:ascii="Times New Roman" w:hAnsi="Times New Roman" w:cs="Times New Roman"/>
                <w:b/>
                <w:szCs w:val="20"/>
              </w:rPr>
            </w:pPr>
          </w:p>
        </w:tc>
      </w:tr>
      <w:tr w:rsidR="00CE5686" w:rsidRPr="006C0A10" w:rsidTr="001D50A6">
        <w:trPr>
          <w:trHeight w:val="244"/>
        </w:trPr>
        <w:tc>
          <w:tcPr>
            <w:tcW w:w="3790" w:type="dxa"/>
            <w:tcBorders>
              <w:top w:val="single" w:sz="4" w:space="0" w:color="auto"/>
              <w:bottom w:val="nil"/>
            </w:tcBorders>
            <w:shd w:val="clear" w:color="auto" w:fill="auto"/>
          </w:tcPr>
          <w:p w:rsidR="00CE5686" w:rsidRPr="004B787F" w:rsidRDefault="00CE5686" w:rsidP="001D50A6">
            <w:pPr>
              <w:spacing w:after="0" w:line="240" w:lineRule="auto"/>
              <w:jc w:val="right"/>
              <w:rPr>
                <w:rFonts w:ascii="Times New Roman" w:hAnsi="Times New Roman" w:cs="Times New Roman"/>
                <w:szCs w:val="20"/>
              </w:rPr>
            </w:pPr>
            <w:r w:rsidRPr="004B787F">
              <w:rPr>
                <w:rFonts w:ascii="Times New Roman" w:hAnsi="Times New Roman" w:cs="Times New Roman"/>
                <w:szCs w:val="20"/>
              </w:rPr>
              <w:t xml:space="preserve">personas kods </w:t>
            </w:r>
          </w:p>
        </w:tc>
      </w:tr>
      <w:tr w:rsidR="00CE5686" w:rsidRPr="0077191A" w:rsidTr="001D50A6">
        <w:trPr>
          <w:trHeight w:val="181"/>
        </w:trPr>
        <w:tc>
          <w:tcPr>
            <w:tcW w:w="3790" w:type="dxa"/>
            <w:tcBorders>
              <w:top w:val="nil"/>
              <w:bottom w:val="single" w:sz="4" w:space="0" w:color="auto"/>
            </w:tcBorders>
            <w:shd w:val="clear" w:color="auto" w:fill="auto"/>
            <w:vAlign w:val="bottom"/>
          </w:tcPr>
          <w:p w:rsidR="00CE5686" w:rsidRPr="004B787F" w:rsidRDefault="00CE5686" w:rsidP="001D50A6">
            <w:pPr>
              <w:spacing w:after="0" w:line="240" w:lineRule="auto"/>
              <w:jc w:val="right"/>
              <w:rPr>
                <w:rFonts w:ascii="Times New Roman" w:hAnsi="Times New Roman" w:cs="Times New Roman"/>
                <w:b/>
                <w:szCs w:val="20"/>
              </w:rPr>
            </w:pPr>
          </w:p>
        </w:tc>
      </w:tr>
      <w:tr w:rsidR="00CE5686" w:rsidRPr="006C0A10" w:rsidTr="001D50A6">
        <w:trPr>
          <w:trHeight w:val="244"/>
        </w:trPr>
        <w:tc>
          <w:tcPr>
            <w:tcW w:w="3790" w:type="dxa"/>
            <w:tcBorders>
              <w:top w:val="single" w:sz="4" w:space="0" w:color="auto"/>
              <w:bottom w:val="nil"/>
            </w:tcBorders>
            <w:shd w:val="clear" w:color="auto" w:fill="auto"/>
          </w:tcPr>
          <w:p w:rsidR="00CE5686" w:rsidRPr="004B787F" w:rsidRDefault="00CE5686" w:rsidP="001D50A6">
            <w:pPr>
              <w:spacing w:after="0" w:line="240" w:lineRule="auto"/>
              <w:jc w:val="right"/>
              <w:rPr>
                <w:rFonts w:ascii="Times New Roman" w:hAnsi="Times New Roman" w:cs="Times New Roman"/>
                <w:szCs w:val="20"/>
              </w:rPr>
            </w:pPr>
            <w:r w:rsidRPr="004B787F">
              <w:rPr>
                <w:rFonts w:ascii="Times New Roman" w:hAnsi="Times New Roman" w:cs="Times New Roman"/>
                <w:szCs w:val="20"/>
              </w:rPr>
              <w:t>dzīvesvietas adrese</w:t>
            </w:r>
          </w:p>
        </w:tc>
      </w:tr>
      <w:tr w:rsidR="00CE5686" w:rsidRPr="0077191A" w:rsidTr="001D50A6">
        <w:trPr>
          <w:trHeight w:val="181"/>
        </w:trPr>
        <w:tc>
          <w:tcPr>
            <w:tcW w:w="3790" w:type="dxa"/>
            <w:tcBorders>
              <w:top w:val="nil"/>
            </w:tcBorders>
            <w:shd w:val="clear" w:color="auto" w:fill="auto"/>
            <w:vAlign w:val="bottom"/>
          </w:tcPr>
          <w:p w:rsidR="00CE5686" w:rsidRPr="004B787F" w:rsidRDefault="00CE5686" w:rsidP="001D50A6">
            <w:pPr>
              <w:spacing w:after="0" w:line="240" w:lineRule="auto"/>
              <w:jc w:val="right"/>
              <w:rPr>
                <w:rFonts w:ascii="Times New Roman" w:hAnsi="Times New Roman" w:cs="Times New Roman"/>
                <w:b/>
                <w:szCs w:val="20"/>
              </w:rPr>
            </w:pPr>
          </w:p>
        </w:tc>
      </w:tr>
      <w:tr w:rsidR="00CE5686" w:rsidRPr="006C0A10" w:rsidTr="001D50A6">
        <w:trPr>
          <w:trHeight w:val="244"/>
        </w:trPr>
        <w:tc>
          <w:tcPr>
            <w:tcW w:w="3790" w:type="dxa"/>
            <w:shd w:val="clear" w:color="auto" w:fill="auto"/>
          </w:tcPr>
          <w:p w:rsidR="00CE5686" w:rsidRDefault="00CE5686" w:rsidP="001D50A6">
            <w:pPr>
              <w:spacing w:after="0" w:line="240" w:lineRule="auto"/>
              <w:jc w:val="right"/>
              <w:rPr>
                <w:rFonts w:ascii="Times New Roman" w:hAnsi="Times New Roman" w:cs="Times New Roman"/>
                <w:szCs w:val="20"/>
              </w:rPr>
            </w:pPr>
            <w:r>
              <w:rPr>
                <w:rFonts w:ascii="Times New Roman" w:hAnsi="Times New Roman" w:cs="Times New Roman"/>
                <w:szCs w:val="20"/>
              </w:rPr>
              <w:t>t</w:t>
            </w:r>
            <w:r w:rsidRPr="004B787F">
              <w:rPr>
                <w:rFonts w:ascii="Times New Roman" w:hAnsi="Times New Roman" w:cs="Times New Roman"/>
                <w:szCs w:val="20"/>
              </w:rPr>
              <w:t>ālrunis</w:t>
            </w:r>
          </w:p>
          <w:p w:rsidR="00CE5686" w:rsidRPr="004B787F" w:rsidRDefault="00CE5686" w:rsidP="001D50A6">
            <w:pPr>
              <w:spacing w:after="0" w:line="240" w:lineRule="auto"/>
              <w:jc w:val="right"/>
              <w:rPr>
                <w:rFonts w:ascii="Times New Roman" w:hAnsi="Times New Roman" w:cs="Times New Roman"/>
                <w:szCs w:val="20"/>
              </w:rPr>
            </w:pPr>
          </w:p>
        </w:tc>
      </w:tr>
      <w:tr w:rsidR="00CE5686" w:rsidRPr="006C0A10" w:rsidTr="001D50A6">
        <w:trPr>
          <w:trHeight w:val="188"/>
        </w:trPr>
        <w:tc>
          <w:tcPr>
            <w:tcW w:w="3790" w:type="dxa"/>
            <w:shd w:val="clear" w:color="auto" w:fill="auto"/>
          </w:tcPr>
          <w:p w:rsidR="00CE5686" w:rsidRPr="004B787F" w:rsidRDefault="00CE5686" w:rsidP="001D50A6">
            <w:pPr>
              <w:spacing w:after="0" w:line="240" w:lineRule="auto"/>
              <w:jc w:val="right"/>
              <w:rPr>
                <w:rFonts w:ascii="Times New Roman" w:hAnsi="Times New Roman" w:cs="Times New Roman"/>
                <w:szCs w:val="20"/>
              </w:rPr>
            </w:pPr>
            <w:r w:rsidRPr="004B787F">
              <w:rPr>
                <w:rFonts w:ascii="Times New Roman" w:hAnsi="Times New Roman" w:cs="Times New Roman"/>
                <w:szCs w:val="20"/>
              </w:rPr>
              <w:t xml:space="preserve">e-pasts                                                                                                </w:t>
            </w:r>
          </w:p>
          <w:p w:rsidR="00CE5686" w:rsidRPr="004B787F" w:rsidRDefault="00CE5686" w:rsidP="001D50A6">
            <w:pPr>
              <w:spacing w:after="0" w:line="240" w:lineRule="auto"/>
              <w:jc w:val="right"/>
              <w:rPr>
                <w:rFonts w:ascii="Times New Roman" w:hAnsi="Times New Roman" w:cs="Times New Roman"/>
                <w:szCs w:val="20"/>
              </w:rPr>
            </w:pPr>
          </w:p>
        </w:tc>
      </w:tr>
    </w:tbl>
    <w:p w:rsidR="0013257F" w:rsidRDefault="0013257F"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Default="00CE5686" w:rsidP="0013257F">
      <w:pPr>
        <w:spacing w:after="0" w:line="240" w:lineRule="auto"/>
        <w:contextualSpacing/>
        <w:jc w:val="center"/>
        <w:rPr>
          <w:rFonts w:ascii="Times New Roman" w:hAnsi="Times New Roman" w:cs="Times New Roman"/>
          <w:sz w:val="22"/>
        </w:rPr>
      </w:pPr>
    </w:p>
    <w:p w:rsidR="00CE5686" w:rsidRPr="00A87D9C" w:rsidRDefault="00CE5686" w:rsidP="0013257F">
      <w:pPr>
        <w:spacing w:after="0" w:line="240" w:lineRule="auto"/>
        <w:contextualSpacing/>
        <w:jc w:val="center"/>
        <w:rPr>
          <w:rFonts w:ascii="Times New Roman" w:hAnsi="Times New Roman" w:cs="Times New Roman"/>
          <w:sz w:val="22"/>
        </w:rPr>
      </w:pPr>
    </w:p>
    <w:p w:rsidR="0013257F" w:rsidRPr="00A87D9C" w:rsidRDefault="0013257F" w:rsidP="0013257F">
      <w:pPr>
        <w:spacing w:after="0" w:line="240" w:lineRule="auto"/>
        <w:contextualSpacing/>
        <w:jc w:val="center"/>
        <w:rPr>
          <w:rFonts w:ascii="Times New Roman" w:hAnsi="Times New Roman" w:cs="Times New Roman"/>
          <w:sz w:val="22"/>
        </w:rPr>
      </w:pPr>
      <w:r w:rsidRPr="00A87D9C">
        <w:rPr>
          <w:rFonts w:ascii="Times New Roman" w:hAnsi="Times New Roman" w:cs="Times New Roman"/>
          <w:sz w:val="22"/>
        </w:rPr>
        <w:t>iesniegums</w:t>
      </w:r>
    </w:p>
    <w:p w:rsidR="0013257F" w:rsidRPr="00A87D9C" w:rsidRDefault="0013257F" w:rsidP="0013257F">
      <w:pPr>
        <w:spacing w:after="0" w:line="240" w:lineRule="auto"/>
        <w:contextualSpacing/>
        <w:jc w:val="right"/>
        <w:rPr>
          <w:rFonts w:ascii="Times New Roman" w:hAnsi="Times New Roman" w:cs="Times New Roman"/>
          <w:color w:val="FF0000"/>
          <w:sz w:val="22"/>
        </w:rPr>
      </w:pPr>
    </w:p>
    <w:p w:rsidR="0013257F" w:rsidRPr="00A87D9C" w:rsidRDefault="0013257F" w:rsidP="0013257F">
      <w:pPr>
        <w:spacing w:after="0" w:line="240" w:lineRule="auto"/>
        <w:ind w:firstLine="720"/>
        <w:contextualSpacing/>
        <w:jc w:val="both"/>
        <w:rPr>
          <w:rFonts w:ascii="Times New Roman" w:hAnsi="Times New Roman" w:cs="Times New Roman"/>
          <w:sz w:val="22"/>
        </w:rPr>
      </w:pPr>
      <w:r w:rsidRPr="00A87D9C">
        <w:rPr>
          <w:rFonts w:ascii="Times New Roman" w:hAnsi="Times New Roman" w:cs="Times New Roman"/>
          <w:sz w:val="22"/>
        </w:rPr>
        <w:t>Lūdzu rast iespēju iesaistīt mani Eiropas Savienības fondu 2014. – 2020.gada plānošanas perioda darbības programmas “Izaugsme un nodarbinātība” 8.3.3. specifiskā atbalsta mērķa “Attīstīt NVA nereģistrēto NEET jauniešu prasmes un veicināt to iesaisti izglītībā, NVA īstenotajos pasākumos Jauniešu garantijas ietvaros un nevalstisko organizāciju vai jauniešu centru darbībā” projekta „PROTI un DARI!” (turpmāk tekstā – Projekts) atbalsta pasākumos.</w:t>
      </w:r>
    </w:p>
    <w:p w:rsidR="0013257F" w:rsidRPr="00A87D9C" w:rsidRDefault="0013257F" w:rsidP="0013257F">
      <w:pPr>
        <w:spacing w:after="0" w:line="240" w:lineRule="auto"/>
        <w:ind w:firstLine="720"/>
        <w:contextualSpacing/>
        <w:jc w:val="both"/>
        <w:rPr>
          <w:rFonts w:ascii="Times New Roman" w:hAnsi="Times New Roman" w:cs="Times New Roman"/>
          <w:sz w:val="22"/>
        </w:rPr>
      </w:pPr>
    </w:p>
    <w:p w:rsidR="0013257F" w:rsidRPr="00A87D9C" w:rsidRDefault="0013257F" w:rsidP="0013257F">
      <w:pPr>
        <w:spacing w:after="0" w:line="240" w:lineRule="auto"/>
        <w:ind w:firstLine="720"/>
        <w:contextualSpacing/>
        <w:jc w:val="both"/>
        <w:rPr>
          <w:rFonts w:ascii="Times New Roman" w:hAnsi="Times New Roman" w:cs="Times New Roman"/>
          <w:sz w:val="22"/>
        </w:rPr>
      </w:pPr>
      <w:r w:rsidRPr="00A87D9C">
        <w:rPr>
          <w:rFonts w:ascii="Times New Roman" w:hAnsi="Times New Roman" w:cs="Times New Roman"/>
          <w:sz w:val="22"/>
        </w:rPr>
        <w:t xml:space="preserve">Apliecinu, ka neesmu skolēns/students, neapgūstu arodu pie amata meistara, nestrādāju algotu darbu un neesmu reģistrēts Nodarbinātības valsts aģentūrā kā bezdarbnieks. </w:t>
      </w:r>
    </w:p>
    <w:p w:rsidR="0013257F" w:rsidRPr="00A87D9C" w:rsidRDefault="0013257F" w:rsidP="0013257F">
      <w:pPr>
        <w:spacing w:after="0" w:line="240" w:lineRule="auto"/>
        <w:ind w:firstLine="720"/>
        <w:contextualSpacing/>
        <w:jc w:val="both"/>
        <w:rPr>
          <w:rFonts w:ascii="Times New Roman" w:hAnsi="Times New Roman" w:cs="Times New Roman"/>
          <w:sz w:val="22"/>
        </w:rPr>
      </w:pPr>
    </w:p>
    <w:p w:rsidR="0013257F" w:rsidRPr="00A87D9C" w:rsidRDefault="0013257F" w:rsidP="0013257F">
      <w:pPr>
        <w:spacing w:after="0" w:line="240" w:lineRule="auto"/>
        <w:ind w:firstLine="720"/>
        <w:contextualSpacing/>
        <w:jc w:val="both"/>
        <w:rPr>
          <w:rFonts w:ascii="Times New Roman" w:hAnsi="Times New Roman" w:cs="Times New Roman"/>
          <w:sz w:val="22"/>
        </w:rPr>
      </w:pPr>
      <w:r w:rsidRPr="00A87D9C">
        <w:rPr>
          <w:rFonts w:ascii="Times New Roman" w:hAnsi="Times New Roman" w:cs="Times New Roman"/>
          <w:sz w:val="22"/>
        </w:rPr>
        <w:t>Piekrītu, ka mani personas dati tiks izmantoti:</w:t>
      </w:r>
    </w:p>
    <w:p w:rsidR="0013257F" w:rsidRPr="00A87D9C" w:rsidRDefault="0013257F" w:rsidP="0013257F">
      <w:pPr>
        <w:pStyle w:val="ListParagraph"/>
        <w:numPr>
          <w:ilvl w:val="0"/>
          <w:numId w:val="1"/>
        </w:numPr>
        <w:spacing w:after="0" w:line="240" w:lineRule="auto"/>
        <w:ind w:left="284" w:hanging="284"/>
        <w:jc w:val="both"/>
        <w:rPr>
          <w:rFonts w:ascii="Times New Roman" w:hAnsi="Times New Roman" w:cs="Times New Roman"/>
          <w:sz w:val="22"/>
        </w:rPr>
      </w:pPr>
      <w:r w:rsidRPr="00A87D9C">
        <w:rPr>
          <w:rFonts w:ascii="Times New Roman" w:hAnsi="Times New Roman" w:cs="Times New Roman"/>
          <w:sz w:val="22"/>
        </w:rPr>
        <w:t>lai pārbaudītu manu atbilstību Projekta mērķa grupai;</w:t>
      </w:r>
    </w:p>
    <w:p w:rsidR="0013257F" w:rsidRPr="00A87D9C" w:rsidRDefault="0013257F" w:rsidP="0013257F">
      <w:pPr>
        <w:pStyle w:val="ListParagraph"/>
        <w:numPr>
          <w:ilvl w:val="0"/>
          <w:numId w:val="1"/>
        </w:numPr>
        <w:spacing w:after="0" w:line="240" w:lineRule="auto"/>
        <w:ind w:left="284" w:hanging="284"/>
        <w:jc w:val="both"/>
        <w:rPr>
          <w:rFonts w:ascii="Times New Roman" w:hAnsi="Times New Roman" w:cs="Times New Roman"/>
          <w:sz w:val="22"/>
        </w:rPr>
      </w:pPr>
      <w:r w:rsidRPr="00A87D9C">
        <w:rPr>
          <w:rFonts w:ascii="Times New Roman" w:hAnsi="Times New Roman" w:cs="Times New Roman"/>
          <w:sz w:val="22"/>
        </w:rPr>
        <w:t>lai veiktu informācijas apmaiņu starp Projektu un Nodarbinātības valsts aģentūras, Valsts izglītības attīstības aģentūras</w:t>
      </w:r>
      <w:r w:rsidRPr="00A87D9C">
        <w:rPr>
          <w:sz w:val="22"/>
        </w:rPr>
        <w:t xml:space="preserve"> </w:t>
      </w:r>
      <w:r w:rsidRPr="00A87D9C">
        <w:rPr>
          <w:rFonts w:ascii="Times New Roman" w:hAnsi="Times New Roman" w:cs="Times New Roman"/>
          <w:sz w:val="22"/>
        </w:rPr>
        <w:t xml:space="preserve">īstenotajiem projektiem – </w:t>
      </w:r>
      <w:r w:rsidRPr="00A87D9C">
        <w:rPr>
          <w:rFonts w:ascii="Times New Roman" w:hAnsi="Times New Roman" w:cs="Times New Roman"/>
          <w:color w:val="000000"/>
          <w:sz w:val="22"/>
          <w:shd w:val="clear" w:color="auto" w:fill="FFFFFF"/>
        </w:rPr>
        <w:t>„Aktīvās darba tirgus politikas pasākumu īstenošana jauniešu bezdarbnieku nodarbinātības veicināšanai” un „Sākotnējās profesionālās izglītības programmu īstenošana Jauniešu garantijas ietvaros”, ar mērķi nodrošināt kvalitatīvāka un piemērotāka atbalsta sniegšanu.</w:t>
      </w:r>
    </w:p>
    <w:p w:rsidR="0013257F" w:rsidRPr="00A87D9C" w:rsidRDefault="0013257F" w:rsidP="0013257F">
      <w:pPr>
        <w:pStyle w:val="ListParagraph"/>
        <w:spacing w:after="0" w:line="240" w:lineRule="auto"/>
        <w:ind w:left="284"/>
        <w:jc w:val="both"/>
        <w:rPr>
          <w:rFonts w:ascii="Times New Roman" w:hAnsi="Times New Roman" w:cs="Times New Roman"/>
          <w:sz w:val="22"/>
        </w:rPr>
      </w:pPr>
    </w:p>
    <w:p w:rsidR="0013257F" w:rsidRPr="00A87D9C" w:rsidRDefault="0013257F" w:rsidP="0013257F">
      <w:pPr>
        <w:spacing w:after="0" w:line="240" w:lineRule="auto"/>
        <w:ind w:firstLine="720"/>
        <w:contextualSpacing/>
        <w:jc w:val="right"/>
        <w:rPr>
          <w:rFonts w:ascii="Times New Roman" w:hAnsi="Times New Roman" w:cs="Times New Roman"/>
          <w:sz w:val="22"/>
        </w:rPr>
      </w:pPr>
      <w:r w:rsidRPr="00A87D9C">
        <w:rPr>
          <w:rFonts w:ascii="Times New Roman" w:hAnsi="Times New Roman" w:cs="Times New Roman"/>
          <w:sz w:val="22"/>
        </w:rPr>
        <w:t>______________________(_____________________)</w:t>
      </w:r>
    </w:p>
    <w:p w:rsidR="0013257F" w:rsidRPr="00A87D9C" w:rsidRDefault="0013257F" w:rsidP="0013257F">
      <w:pPr>
        <w:spacing w:after="0" w:line="240" w:lineRule="auto"/>
        <w:ind w:firstLine="720"/>
        <w:contextualSpacing/>
        <w:jc w:val="center"/>
        <w:rPr>
          <w:rFonts w:ascii="Times New Roman" w:hAnsi="Times New Roman" w:cs="Times New Roman"/>
          <w:sz w:val="22"/>
        </w:rPr>
      </w:pPr>
      <w:r w:rsidRPr="00A87D9C">
        <w:rPr>
          <w:rFonts w:ascii="Times New Roman" w:hAnsi="Times New Roman" w:cs="Times New Roman"/>
          <w:sz w:val="22"/>
        </w:rPr>
        <w:t xml:space="preserve">                                                                       paraksts un tā atšifrējums</w:t>
      </w:r>
    </w:p>
    <w:p w:rsidR="0013257F" w:rsidRPr="00A87D9C" w:rsidRDefault="0013257F" w:rsidP="0013257F">
      <w:pPr>
        <w:spacing w:after="0" w:line="240" w:lineRule="auto"/>
        <w:ind w:firstLine="720"/>
        <w:contextualSpacing/>
        <w:jc w:val="right"/>
        <w:rPr>
          <w:rFonts w:ascii="Times New Roman" w:hAnsi="Times New Roman" w:cs="Times New Roman"/>
          <w:sz w:val="22"/>
        </w:rPr>
      </w:pPr>
      <w:r w:rsidRPr="00A87D9C">
        <w:rPr>
          <w:rFonts w:ascii="Times New Roman" w:hAnsi="Times New Roman" w:cs="Times New Roman"/>
          <w:sz w:val="22"/>
        </w:rPr>
        <w:t>______.______.20____.</w:t>
      </w:r>
    </w:p>
    <w:p w:rsidR="0013257F" w:rsidRPr="00A87D9C" w:rsidRDefault="0013257F" w:rsidP="0013257F">
      <w:pPr>
        <w:spacing w:after="0" w:line="240" w:lineRule="auto"/>
        <w:contextualSpacing/>
        <w:rPr>
          <w:rFonts w:ascii="Times New Roman" w:hAnsi="Times New Roman" w:cs="Times New Roman"/>
          <w:sz w:val="22"/>
          <w:highlight w:val="yellow"/>
        </w:rPr>
      </w:pPr>
    </w:p>
    <w:p w:rsidR="00CE5686" w:rsidRDefault="00CE5686" w:rsidP="0013257F">
      <w:pPr>
        <w:jc w:val="both"/>
        <w:rPr>
          <w:rFonts w:ascii="Times New Roman" w:hAnsi="Times New Roman"/>
          <w:noProof/>
          <w:color w:val="000000"/>
          <w:sz w:val="22"/>
        </w:rPr>
      </w:pPr>
    </w:p>
    <w:p w:rsidR="0013257F" w:rsidRPr="00A87D9C" w:rsidRDefault="0013257F" w:rsidP="0013257F">
      <w:pPr>
        <w:jc w:val="both"/>
        <w:rPr>
          <w:rFonts w:ascii="Times New Roman" w:hAnsi="Times New Roman"/>
          <w:noProof/>
          <w:color w:val="000000"/>
          <w:sz w:val="22"/>
        </w:rPr>
      </w:pPr>
      <w:r w:rsidRPr="00A87D9C">
        <w:rPr>
          <w:rFonts w:ascii="Times New Roman" w:hAnsi="Times New Roman"/>
          <w:noProof/>
          <w:color w:val="000000"/>
          <w:sz w:val="22"/>
        </w:rPr>
        <w:lastRenderedPageBreak/>
        <w:t>J</w:t>
      </w:r>
      <w:r w:rsidRPr="00A87D9C">
        <w:rPr>
          <w:rFonts w:ascii="Times New Roman" w:hAnsi="Times New Roman"/>
          <w:color w:val="000000"/>
          <w:sz w:val="22"/>
        </w:rPr>
        <w:t>a jaunietis ir nepilngadīgs vai</w:t>
      </w:r>
      <w:r w:rsidRPr="00A87D9C">
        <w:rPr>
          <w:rFonts w:ascii="Times New Roman" w:hAnsi="Times New Roman"/>
          <w:color w:val="1F497D"/>
          <w:sz w:val="22"/>
        </w:rPr>
        <w:t xml:space="preserve"> </w:t>
      </w:r>
      <w:r w:rsidRPr="00A87D9C">
        <w:rPr>
          <w:rFonts w:ascii="Times New Roman" w:hAnsi="Times New Roman"/>
          <w:sz w:val="22"/>
        </w:rPr>
        <w:t xml:space="preserve">atzīts par personu ar ierobežotu rīcībspēju, </w:t>
      </w:r>
      <w:r w:rsidRPr="00A87D9C">
        <w:rPr>
          <w:rFonts w:ascii="Times New Roman" w:hAnsi="Times New Roman"/>
          <w:noProof/>
          <w:color w:val="000000"/>
          <w:sz w:val="22"/>
        </w:rPr>
        <w:t xml:space="preserve">mērķa grupas jaunieša likumiskais pārstāvis – vecāks/ aizbildnis/ aizgādnis </w:t>
      </w:r>
      <w:r w:rsidRPr="00A87D9C">
        <w:rPr>
          <w:rFonts w:ascii="Times New Roman" w:hAnsi="Times New Roman"/>
          <w:i/>
          <w:noProof/>
          <w:color w:val="000000"/>
          <w:sz w:val="22"/>
        </w:rPr>
        <w:t>(vārds, uzvārds/ paraksts, paraksta atšifrējums)</w:t>
      </w:r>
      <w:r w:rsidRPr="00A87D9C">
        <w:rPr>
          <w:rFonts w:ascii="Times New Roman" w:hAnsi="Times New Roman"/>
          <w:noProof/>
          <w:color w:val="000000"/>
          <w:sz w:val="22"/>
        </w:rPr>
        <w:t xml:space="preserve"> ____________________________________</w:t>
      </w:r>
    </w:p>
    <w:p w:rsidR="0013257F" w:rsidRPr="00A87D9C" w:rsidRDefault="0013257F" w:rsidP="0013257F">
      <w:pPr>
        <w:spacing w:after="0"/>
        <w:rPr>
          <w:sz w:val="22"/>
        </w:rPr>
      </w:pPr>
      <w:r w:rsidRPr="00A87D9C">
        <w:rPr>
          <w:rFonts w:ascii="Times New Roman" w:hAnsi="Times New Roman" w:cs="Times New Roman"/>
          <w:sz w:val="22"/>
        </w:rPr>
        <w:t xml:space="preserve">Pielikumā: Ja tiek pievienota dzimšanas apliecības un/vai pases (vai identifikācijas kartes) kopija (vajadzīgo pasvītrot) </w:t>
      </w:r>
      <w:r w:rsidR="00E3299C">
        <w:rPr>
          <w:rFonts w:ascii="Times New Roman" w:hAnsi="Times New Roman" w:cs="Times New Roman"/>
          <w:sz w:val="22"/>
        </w:rPr>
        <w:t>nepieciešama  atzīme</w:t>
      </w:r>
      <w:r w:rsidRPr="00A87D9C">
        <w:rPr>
          <w:rFonts w:ascii="Times New Roman" w:hAnsi="Times New Roman" w:cs="Times New Roman"/>
          <w:sz w:val="22"/>
        </w:rPr>
        <w:t>, ka jaunietis piekrīt, ka kopija tiek pievienota jaunieša kartei Projekta ietvaros.</w:t>
      </w:r>
    </w:p>
    <w:p w:rsidR="00FA4C28" w:rsidRDefault="00FA4C28"/>
    <w:sectPr w:rsidR="00FA4C28" w:rsidSect="0013257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F1D" w:rsidRDefault="00686F1D" w:rsidP="00A87D9C">
      <w:pPr>
        <w:spacing w:after="0" w:line="240" w:lineRule="auto"/>
      </w:pPr>
      <w:r>
        <w:separator/>
      </w:r>
    </w:p>
  </w:endnote>
  <w:endnote w:type="continuationSeparator" w:id="0">
    <w:p w:rsidR="00686F1D" w:rsidRDefault="00686F1D" w:rsidP="00A8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F1D" w:rsidRDefault="00686F1D" w:rsidP="00A87D9C">
      <w:pPr>
        <w:spacing w:after="0" w:line="240" w:lineRule="auto"/>
      </w:pPr>
      <w:r>
        <w:separator/>
      </w:r>
    </w:p>
  </w:footnote>
  <w:footnote w:type="continuationSeparator" w:id="0">
    <w:p w:rsidR="00686F1D" w:rsidRDefault="00686F1D" w:rsidP="00A87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0E" w:rsidRDefault="00A87D9C" w:rsidP="00697B0E">
    <w:pPr>
      <w:pStyle w:val="Header"/>
      <w:jc w:val="right"/>
      <w:rPr>
        <w:rFonts w:ascii="Times New Roman" w:hAnsi="Times New Roman" w:cs="Times New Roman"/>
        <w:sz w:val="16"/>
        <w:szCs w:val="28"/>
      </w:rPr>
    </w:pPr>
    <w:r w:rsidRPr="0019699A">
      <w:rPr>
        <w:rFonts w:ascii="Times New Roman" w:hAnsi="Times New Roman" w:cs="Times New Roman"/>
        <w:b/>
        <w:noProof/>
      </w:rPr>
      <w:drawing>
        <wp:anchor distT="0" distB="0" distL="114300" distR="114300" simplePos="0" relativeHeight="251659264" behindDoc="0" locked="0" layoutInCell="1" allowOverlap="1" wp14:anchorId="1DF66FB8" wp14:editId="12289E0B">
          <wp:simplePos x="0" y="0"/>
          <wp:positionH relativeFrom="column">
            <wp:posOffset>-62865</wp:posOffset>
          </wp:positionH>
          <wp:positionV relativeFrom="paragraph">
            <wp:posOffset>-201930</wp:posOffset>
          </wp:positionV>
          <wp:extent cx="2971800" cy="648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B0E">
      <w:rPr>
        <w:rFonts w:ascii="Times New Roman" w:hAnsi="Times New Roman" w:cs="Times New Roman"/>
        <w:sz w:val="16"/>
        <w:szCs w:val="28"/>
      </w:rPr>
      <w:t>4.</w:t>
    </w:r>
    <w:r w:rsidR="00697B0E" w:rsidRPr="00937121">
      <w:rPr>
        <w:rFonts w:ascii="Times New Roman" w:hAnsi="Times New Roman" w:cs="Times New Roman"/>
        <w:sz w:val="16"/>
        <w:szCs w:val="28"/>
      </w:rPr>
      <w:t>.pielikums</w:t>
    </w:r>
  </w:p>
  <w:p w:rsidR="00326E6C" w:rsidRPr="00937121" w:rsidRDefault="00326E6C" w:rsidP="00697B0E">
    <w:pPr>
      <w:pStyle w:val="Header"/>
      <w:jc w:val="right"/>
      <w:rPr>
        <w:rFonts w:ascii="Times New Roman" w:hAnsi="Times New Roman" w:cs="Times New Roman"/>
        <w:sz w:val="16"/>
        <w:szCs w:val="28"/>
      </w:rPr>
    </w:pPr>
  </w:p>
  <w:p w:rsidR="00A87D9C" w:rsidRPr="008E5182" w:rsidRDefault="00697B0E" w:rsidP="00A87D9C">
    <w:pPr>
      <w:pStyle w:val="Header"/>
      <w:jc w:val="right"/>
      <w:rPr>
        <w:rFonts w:ascii="Times New Roman" w:hAnsi="Times New Roman" w:cs="Times New Roman"/>
      </w:rPr>
    </w:pPr>
    <w:r w:rsidRPr="008E5182">
      <w:rPr>
        <w:rFonts w:ascii="Times New Roman" w:hAnsi="Times New Roman" w:cs="Times New Roman"/>
        <w:sz w:val="24"/>
        <w:szCs w:val="28"/>
      </w:rPr>
      <w:t>Projekts “PROTI un DAR</w:t>
    </w:r>
    <w:r w:rsidR="00A87D9C" w:rsidRPr="008E5182">
      <w:rPr>
        <w:rFonts w:ascii="Times New Roman" w:hAnsi="Times New Roman" w:cs="Times New Roman"/>
        <w:sz w:val="24"/>
        <w:szCs w:val="28"/>
      </w:rPr>
      <w:t xml:space="preserve">I!” </w:t>
    </w:r>
  </w:p>
  <w:p w:rsidR="00A87D9C" w:rsidRPr="008E5182" w:rsidRDefault="00A87D9C" w:rsidP="00A87D9C">
    <w:pPr>
      <w:pStyle w:val="Header"/>
      <w:jc w:val="right"/>
      <w:rPr>
        <w:rFonts w:ascii="Times New Roman" w:eastAsia="Times New Roman" w:hAnsi="Times New Roman" w:cs="Times New Roman"/>
        <w:caps/>
        <w:sz w:val="24"/>
        <w:szCs w:val="28"/>
      </w:rPr>
    </w:pPr>
    <w:r w:rsidRPr="008E5182">
      <w:rPr>
        <w:rFonts w:ascii="Times New Roman" w:eastAsia="Times New Roman" w:hAnsi="Times New Roman" w:cs="Times New Roman"/>
        <w:caps/>
        <w:sz w:val="24"/>
        <w:szCs w:val="28"/>
      </w:rPr>
      <w:t>N</w:t>
    </w:r>
    <w:r w:rsidRPr="008E5182">
      <w:rPr>
        <w:rFonts w:ascii="Times New Roman" w:eastAsia="Times New Roman" w:hAnsi="Times New Roman" w:cs="Times New Roman"/>
        <w:sz w:val="24"/>
        <w:szCs w:val="28"/>
      </w:rPr>
      <w:t>r.</w:t>
    </w:r>
    <w:r w:rsidRPr="008E5182">
      <w:rPr>
        <w:rFonts w:ascii="Times New Roman" w:eastAsia="Times New Roman" w:hAnsi="Times New Roman" w:cs="Times New Roman"/>
        <w:caps/>
        <w:sz w:val="24"/>
        <w:szCs w:val="28"/>
      </w:rPr>
      <w:t>8.3.3.0./15/I/001</w:t>
    </w:r>
  </w:p>
  <w:p w:rsidR="00A87D9C" w:rsidRDefault="00A87D9C">
    <w:pPr>
      <w:pStyle w:val="Header"/>
    </w:pPr>
  </w:p>
  <w:p w:rsidR="00A87D9C" w:rsidRDefault="00A87D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079DC"/>
    <w:multiLevelType w:val="hybridMultilevel"/>
    <w:tmpl w:val="994EB75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90"/>
    <w:rsid w:val="00032527"/>
    <w:rsid w:val="00052C90"/>
    <w:rsid w:val="000D3BCD"/>
    <w:rsid w:val="000E40AE"/>
    <w:rsid w:val="000F2710"/>
    <w:rsid w:val="00125806"/>
    <w:rsid w:val="0013257F"/>
    <w:rsid w:val="001578C7"/>
    <w:rsid w:val="0017464F"/>
    <w:rsid w:val="00180882"/>
    <w:rsid w:val="00184A84"/>
    <w:rsid w:val="001B55C8"/>
    <w:rsid w:val="001B6CC8"/>
    <w:rsid w:val="001F1640"/>
    <w:rsid w:val="002107E2"/>
    <w:rsid w:val="00216730"/>
    <w:rsid w:val="002825A2"/>
    <w:rsid w:val="00295FD7"/>
    <w:rsid w:val="002C3425"/>
    <w:rsid w:val="00305D07"/>
    <w:rsid w:val="003062B8"/>
    <w:rsid w:val="00316614"/>
    <w:rsid w:val="00326E6C"/>
    <w:rsid w:val="00347D51"/>
    <w:rsid w:val="00351FAD"/>
    <w:rsid w:val="00366770"/>
    <w:rsid w:val="003976E2"/>
    <w:rsid w:val="003E3064"/>
    <w:rsid w:val="00403857"/>
    <w:rsid w:val="00455495"/>
    <w:rsid w:val="00477888"/>
    <w:rsid w:val="004A0823"/>
    <w:rsid w:val="00531FD3"/>
    <w:rsid w:val="00576BFA"/>
    <w:rsid w:val="005B6C9E"/>
    <w:rsid w:val="005C12E8"/>
    <w:rsid w:val="00605062"/>
    <w:rsid w:val="00605270"/>
    <w:rsid w:val="00607321"/>
    <w:rsid w:val="00612082"/>
    <w:rsid w:val="00615CD9"/>
    <w:rsid w:val="00655A42"/>
    <w:rsid w:val="00672174"/>
    <w:rsid w:val="0068055D"/>
    <w:rsid w:val="00680A82"/>
    <w:rsid w:val="00686F1D"/>
    <w:rsid w:val="00694560"/>
    <w:rsid w:val="00697B0E"/>
    <w:rsid w:val="006B36E0"/>
    <w:rsid w:val="006D1E0B"/>
    <w:rsid w:val="006F3AD0"/>
    <w:rsid w:val="007520C8"/>
    <w:rsid w:val="00756FFA"/>
    <w:rsid w:val="007654A7"/>
    <w:rsid w:val="00780BCF"/>
    <w:rsid w:val="00794C92"/>
    <w:rsid w:val="007A288D"/>
    <w:rsid w:val="007B42E5"/>
    <w:rsid w:val="007E1A52"/>
    <w:rsid w:val="007F1D5C"/>
    <w:rsid w:val="0080018E"/>
    <w:rsid w:val="008100EE"/>
    <w:rsid w:val="00882F8F"/>
    <w:rsid w:val="008B5433"/>
    <w:rsid w:val="008B7FCF"/>
    <w:rsid w:val="008E5182"/>
    <w:rsid w:val="00940788"/>
    <w:rsid w:val="00950A17"/>
    <w:rsid w:val="00954665"/>
    <w:rsid w:val="00954E89"/>
    <w:rsid w:val="00981778"/>
    <w:rsid w:val="009A296C"/>
    <w:rsid w:val="009C197E"/>
    <w:rsid w:val="009C5389"/>
    <w:rsid w:val="009D22DC"/>
    <w:rsid w:val="009F0B9A"/>
    <w:rsid w:val="00A17492"/>
    <w:rsid w:val="00A819A9"/>
    <w:rsid w:val="00A86693"/>
    <w:rsid w:val="00A87D9C"/>
    <w:rsid w:val="00A978D1"/>
    <w:rsid w:val="00AB644F"/>
    <w:rsid w:val="00AC06BC"/>
    <w:rsid w:val="00AD1D28"/>
    <w:rsid w:val="00AD3AF4"/>
    <w:rsid w:val="00AE28A5"/>
    <w:rsid w:val="00AF1C3C"/>
    <w:rsid w:val="00B010D6"/>
    <w:rsid w:val="00B17063"/>
    <w:rsid w:val="00B5014C"/>
    <w:rsid w:val="00B52F18"/>
    <w:rsid w:val="00B6680B"/>
    <w:rsid w:val="00B67A0D"/>
    <w:rsid w:val="00BB11C5"/>
    <w:rsid w:val="00BB2478"/>
    <w:rsid w:val="00BD1CEC"/>
    <w:rsid w:val="00BD4158"/>
    <w:rsid w:val="00BF1710"/>
    <w:rsid w:val="00C06BDE"/>
    <w:rsid w:val="00C07A97"/>
    <w:rsid w:val="00C360C2"/>
    <w:rsid w:val="00C508FD"/>
    <w:rsid w:val="00C66C0B"/>
    <w:rsid w:val="00C72CD3"/>
    <w:rsid w:val="00CA26D0"/>
    <w:rsid w:val="00CB5361"/>
    <w:rsid w:val="00CE5686"/>
    <w:rsid w:val="00D04829"/>
    <w:rsid w:val="00D23C75"/>
    <w:rsid w:val="00D50CE1"/>
    <w:rsid w:val="00DC3375"/>
    <w:rsid w:val="00DD14C3"/>
    <w:rsid w:val="00DE1CEE"/>
    <w:rsid w:val="00E27A9E"/>
    <w:rsid w:val="00E3299C"/>
    <w:rsid w:val="00E50574"/>
    <w:rsid w:val="00E602B7"/>
    <w:rsid w:val="00E77DFE"/>
    <w:rsid w:val="00E908FC"/>
    <w:rsid w:val="00EB05E3"/>
    <w:rsid w:val="00EB4E3B"/>
    <w:rsid w:val="00EF6582"/>
    <w:rsid w:val="00F17F0A"/>
    <w:rsid w:val="00F361A0"/>
    <w:rsid w:val="00F7201A"/>
    <w:rsid w:val="00FA4C28"/>
    <w:rsid w:val="00FB0F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C43A1-1BC9-427A-969C-800F6260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57F"/>
    <w:rPr>
      <w:rFonts w:ascii="Tahoma" w:eastAsiaTheme="minorEastAsia" w:hAnsi="Tahoma"/>
      <w:sz w:val="20"/>
      <w:lang w:eastAsia="lv-LV"/>
    </w:rPr>
  </w:style>
  <w:style w:type="paragraph" w:styleId="Heading2">
    <w:name w:val="heading 2"/>
    <w:basedOn w:val="Normal"/>
    <w:next w:val="Normal"/>
    <w:link w:val="Heading2Char"/>
    <w:uiPriority w:val="9"/>
    <w:unhideWhenUsed/>
    <w:qFormat/>
    <w:rsid w:val="0013257F"/>
    <w:pPr>
      <w:keepNext/>
      <w:keepLines/>
      <w:spacing w:before="200" w:after="0"/>
      <w:outlineLvl w:val="1"/>
    </w:pPr>
    <w:rPr>
      <w:rFonts w:eastAsiaTheme="majorEastAsia"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57F"/>
    <w:rPr>
      <w:rFonts w:ascii="Tahoma" w:eastAsiaTheme="majorEastAsia" w:hAnsi="Tahoma" w:cstheme="majorBidi"/>
      <w:b/>
      <w:bCs/>
      <w:color w:val="4F81BD" w:themeColor="accent1"/>
      <w:sz w:val="28"/>
      <w:szCs w:val="26"/>
      <w:lang w:eastAsia="lv-LV"/>
    </w:rPr>
  </w:style>
  <w:style w:type="paragraph" w:styleId="ListParagraph">
    <w:name w:val="List Paragraph"/>
    <w:aliases w:val="List Paragraph;Grafika nosaukums,Grafika nosaukums,H&amp;P List Paragraph"/>
    <w:basedOn w:val="Normal"/>
    <w:link w:val="ListParagraphChar"/>
    <w:uiPriority w:val="34"/>
    <w:qFormat/>
    <w:rsid w:val="0013257F"/>
    <w:pPr>
      <w:ind w:left="720"/>
      <w:contextualSpacing/>
    </w:pPr>
  </w:style>
  <w:style w:type="character" w:customStyle="1" w:styleId="ListParagraphChar">
    <w:name w:val="List Paragraph Char"/>
    <w:aliases w:val="List Paragraph.Grafika nosaukums Char,Grafika nosaukums Char,H&amp;P List Paragraph Char"/>
    <w:link w:val="ListParagraph"/>
    <w:uiPriority w:val="34"/>
    <w:rsid w:val="0013257F"/>
    <w:rPr>
      <w:rFonts w:ascii="Tahoma" w:eastAsiaTheme="minorEastAsia" w:hAnsi="Tahoma"/>
      <w:sz w:val="20"/>
      <w:lang w:eastAsia="lv-LV"/>
    </w:rPr>
  </w:style>
  <w:style w:type="paragraph" w:styleId="Header">
    <w:name w:val="header"/>
    <w:basedOn w:val="Normal"/>
    <w:link w:val="HeaderChar"/>
    <w:uiPriority w:val="99"/>
    <w:unhideWhenUsed/>
    <w:rsid w:val="00A87D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7D9C"/>
    <w:rPr>
      <w:rFonts w:ascii="Tahoma" w:eastAsiaTheme="minorEastAsia" w:hAnsi="Tahoma"/>
      <w:sz w:val="20"/>
      <w:lang w:eastAsia="lv-LV"/>
    </w:rPr>
  </w:style>
  <w:style w:type="paragraph" w:styleId="Footer">
    <w:name w:val="footer"/>
    <w:basedOn w:val="Normal"/>
    <w:link w:val="FooterChar"/>
    <w:uiPriority w:val="99"/>
    <w:unhideWhenUsed/>
    <w:rsid w:val="00A87D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7D9C"/>
    <w:rPr>
      <w:rFonts w:ascii="Tahoma" w:eastAsiaTheme="minorEastAsia" w:hAnsi="Tahoma"/>
      <w:sz w:val="20"/>
      <w:lang w:eastAsia="lv-LV"/>
    </w:rPr>
  </w:style>
  <w:style w:type="paragraph" w:styleId="BalloonText">
    <w:name w:val="Balloon Text"/>
    <w:basedOn w:val="Normal"/>
    <w:link w:val="BalloonTextChar"/>
    <w:uiPriority w:val="99"/>
    <w:semiHidden/>
    <w:unhideWhenUsed/>
    <w:rsid w:val="00A87D9C"/>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A87D9C"/>
    <w:rPr>
      <w:rFonts w:ascii="Tahoma" w:eastAsiaTheme="minorEastAsi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87482B6</Template>
  <TotalTime>0</TotalTime>
  <Pages>1</Pages>
  <Words>1328</Words>
  <Characters>757</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Rieksta</dc:creator>
  <cp:keywords/>
  <dc:description/>
  <cp:lastModifiedBy>Jolanta Cerpakovska</cp:lastModifiedBy>
  <cp:revision>2</cp:revision>
  <cp:lastPrinted>2016-05-02T10:37:00Z</cp:lastPrinted>
  <dcterms:created xsi:type="dcterms:W3CDTF">2016-12-12T11:55:00Z</dcterms:created>
  <dcterms:modified xsi:type="dcterms:W3CDTF">2016-12-12T11:55:00Z</dcterms:modified>
</cp:coreProperties>
</file>