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7F40" w14:textId="77777777" w:rsidR="00E92934" w:rsidRPr="004D6440" w:rsidRDefault="00E92934" w:rsidP="00E92934">
      <w:pPr>
        <w:pStyle w:val="ListParagraph"/>
        <w:ind w:left="0"/>
        <w:jc w:val="right"/>
        <w:rPr>
          <w:rFonts w:ascii="Times New Roman" w:hAnsi="Times New Roman"/>
          <w:bCs/>
          <w:i/>
          <w:spacing w:val="-4"/>
          <w:sz w:val="24"/>
          <w:szCs w:val="24"/>
        </w:rPr>
      </w:pPr>
      <w:r w:rsidRPr="004D6440">
        <w:rPr>
          <w:rFonts w:ascii="Times New Roman" w:hAnsi="Times New Roman"/>
          <w:bCs/>
          <w:i/>
          <w:spacing w:val="-4"/>
          <w:sz w:val="24"/>
          <w:szCs w:val="24"/>
        </w:rPr>
        <w:t>Materiāls aktualizēts</w:t>
      </w:r>
      <w:r>
        <w:rPr>
          <w:rFonts w:ascii="Times New Roman" w:hAnsi="Times New Roman"/>
          <w:bCs/>
          <w:i/>
          <w:spacing w:val="-4"/>
          <w:sz w:val="24"/>
          <w:szCs w:val="24"/>
        </w:rPr>
        <w:t>14.06.2021</w:t>
      </w:r>
      <w:r w:rsidRPr="004D6440">
        <w:rPr>
          <w:rFonts w:ascii="Times New Roman" w:hAnsi="Times New Roman"/>
          <w:bCs/>
          <w:i/>
          <w:spacing w:val="-4"/>
          <w:sz w:val="24"/>
          <w:szCs w:val="24"/>
        </w:rPr>
        <w:t>.</w:t>
      </w:r>
    </w:p>
    <w:p w14:paraId="6D4C785D" w14:textId="77777777" w:rsidR="00E92934" w:rsidRPr="004D6440" w:rsidRDefault="00E92934" w:rsidP="00E92934">
      <w:pPr>
        <w:pStyle w:val="ListParagraph"/>
        <w:ind w:left="0"/>
        <w:jc w:val="right"/>
        <w:rPr>
          <w:rFonts w:ascii="Times New Roman" w:hAnsi="Times New Roman"/>
          <w:b/>
          <w:bCs/>
          <w:spacing w:val="-4"/>
          <w:sz w:val="24"/>
          <w:szCs w:val="24"/>
          <w:u w:val="single"/>
        </w:rPr>
      </w:pPr>
    </w:p>
    <w:p w14:paraId="29B277E1" w14:textId="77777777" w:rsidR="00E92934" w:rsidRPr="004D6440" w:rsidRDefault="00E92934" w:rsidP="00E92934">
      <w:pPr>
        <w:pStyle w:val="ListParagraph"/>
        <w:ind w:left="0"/>
        <w:jc w:val="both"/>
        <w:rPr>
          <w:rFonts w:ascii="Times New Roman" w:hAnsi="Times New Roman"/>
          <w:b/>
          <w:bCs/>
          <w:spacing w:val="-4"/>
          <w:sz w:val="28"/>
          <w:szCs w:val="28"/>
        </w:rPr>
      </w:pPr>
      <w:r w:rsidRPr="004D6440">
        <w:rPr>
          <w:rFonts w:ascii="Times New Roman" w:hAnsi="Times New Roman"/>
          <w:b/>
          <w:bCs/>
          <w:spacing w:val="-4"/>
          <w:sz w:val="28"/>
          <w:szCs w:val="28"/>
        </w:rPr>
        <w:t>Par sadarbības līguma saturu</w:t>
      </w:r>
    </w:p>
    <w:p w14:paraId="3EADC263" w14:textId="77777777" w:rsidR="00E92934" w:rsidRPr="004D6440" w:rsidRDefault="00E92934" w:rsidP="00E92934">
      <w:pPr>
        <w:rPr>
          <w:rFonts w:ascii="Times New Roman" w:hAnsi="Times New Roman"/>
          <w:spacing w:val="-4"/>
          <w:sz w:val="24"/>
          <w:szCs w:val="24"/>
        </w:rPr>
      </w:pPr>
    </w:p>
    <w:p w14:paraId="2B072D07" w14:textId="77777777" w:rsidR="00E92934" w:rsidRPr="004D6440" w:rsidRDefault="00E92934" w:rsidP="00E92934">
      <w:pPr>
        <w:ind w:firstLine="709"/>
        <w:jc w:val="both"/>
        <w:rPr>
          <w:rFonts w:ascii="Times New Roman" w:hAnsi="Times New Roman"/>
          <w:sz w:val="24"/>
          <w:szCs w:val="24"/>
        </w:rPr>
      </w:pPr>
      <w:r w:rsidRPr="004D6440">
        <w:rPr>
          <w:rFonts w:ascii="Times New Roman" w:hAnsi="Times New Roman"/>
          <w:spacing w:val="-4"/>
          <w:sz w:val="24"/>
          <w:szCs w:val="24"/>
        </w:rPr>
        <w:t xml:space="preserve">Materiāls sagatavots projektu iesniedzējiem </w:t>
      </w:r>
      <w:r w:rsidRPr="004D6440">
        <w:rPr>
          <w:rFonts w:ascii="Times New Roman" w:hAnsi="Times New Roman"/>
          <w:b/>
          <w:sz w:val="24"/>
          <w:szCs w:val="24"/>
        </w:rPr>
        <w:t>3.3.1.</w:t>
      </w:r>
      <w:r w:rsidRPr="004D6440">
        <w:rPr>
          <w:rFonts w:ascii="Times New Roman" w:hAnsi="Times New Roman"/>
          <w:sz w:val="24"/>
          <w:szCs w:val="24"/>
        </w:rPr>
        <w:t xml:space="preserve">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w:t>
      </w:r>
      <w:r w:rsidRPr="004D6440">
        <w:rPr>
          <w:rFonts w:ascii="Times New Roman" w:hAnsi="Times New Roman"/>
          <w:b/>
          <w:sz w:val="24"/>
          <w:szCs w:val="24"/>
        </w:rPr>
        <w:t>5.6.2.</w:t>
      </w:r>
      <w:r w:rsidRPr="004D6440">
        <w:rPr>
          <w:rFonts w:ascii="Times New Roman" w:hAnsi="Times New Roman"/>
          <w:sz w:val="24"/>
          <w:szCs w:val="24"/>
        </w:rPr>
        <w:t xml:space="preserve"> specifiskā atbalsta mērķa “Teritoriju </w:t>
      </w:r>
      <w:proofErr w:type="spellStart"/>
      <w:r w:rsidRPr="004D6440">
        <w:rPr>
          <w:rFonts w:ascii="Times New Roman" w:hAnsi="Times New Roman"/>
          <w:sz w:val="24"/>
          <w:szCs w:val="24"/>
        </w:rPr>
        <w:t>revitalizācija</w:t>
      </w:r>
      <w:proofErr w:type="spellEnd"/>
      <w:r w:rsidRPr="004D6440">
        <w:rPr>
          <w:rFonts w:ascii="Times New Roman" w:hAnsi="Times New Roman"/>
          <w:sz w:val="24"/>
          <w:szCs w:val="24"/>
        </w:rPr>
        <w:t>, reģenerējot degradētās teritorijas atbilstoši pašvaldību integrētajām attīstības programmām” ietvaros.</w:t>
      </w:r>
    </w:p>
    <w:p w14:paraId="4D572FF2" w14:textId="77777777" w:rsidR="00E92934" w:rsidRPr="004D6440" w:rsidRDefault="00E92934" w:rsidP="00E92934">
      <w:pPr>
        <w:pStyle w:val="ListParagraph"/>
        <w:ind w:left="0"/>
        <w:jc w:val="both"/>
        <w:rPr>
          <w:rFonts w:ascii="Times New Roman" w:hAnsi="Times New Roman"/>
          <w:spacing w:val="-4"/>
          <w:sz w:val="24"/>
          <w:szCs w:val="24"/>
        </w:rPr>
      </w:pPr>
    </w:p>
    <w:p w14:paraId="24D73EEB"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pacing w:val="-4"/>
          <w:sz w:val="24"/>
          <w:szCs w:val="24"/>
        </w:rPr>
        <w:t xml:space="preserve">Projekta iesniedzējam jānoslēdz sadarbības līgums ar attiecīgā specifiskā atbalsta mērķa Ministru kabineta noteikumos (turpmāk – SAM MK noteikumi) noteiktajiem sadarbības partneriem </w:t>
      </w:r>
      <w:r w:rsidRPr="004D6440">
        <w:rPr>
          <w:rFonts w:ascii="Times New Roman" w:hAnsi="Times New Roman"/>
          <w:sz w:val="24"/>
          <w:szCs w:val="24"/>
        </w:rPr>
        <w:t>par pušu savstarpējām saistībām attiecībā uz projekta ieviešanu saskaņā ar:</w:t>
      </w:r>
    </w:p>
    <w:p w14:paraId="70957557" w14:textId="77777777" w:rsidR="00E92934" w:rsidRPr="004D6440" w:rsidRDefault="00E92934" w:rsidP="00E92934">
      <w:pPr>
        <w:pStyle w:val="ListParagraph"/>
        <w:tabs>
          <w:tab w:val="left" w:pos="142"/>
          <w:tab w:val="left" w:pos="1276"/>
        </w:tabs>
        <w:ind w:left="993" w:hanging="284"/>
        <w:jc w:val="both"/>
        <w:rPr>
          <w:rFonts w:ascii="Times New Roman" w:hAnsi="Times New Roman"/>
          <w:sz w:val="24"/>
          <w:szCs w:val="24"/>
        </w:rPr>
      </w:pPr>
      <w:r w:rsidRPr="004D6440">
        <w:rPr>
          <w:rFonts w:ascii="Times New Roman" w:hAnsi="Times New Roman"/>
          <w:sz w:val="24"/>
          <w:szCs w:val="24"/>
        </w:rPr>
        <w:t xml:space="preserve">1) Ministru kabineta 2014. gada 16. decembra noteikumos Nr.784 “Kārtība, kādā Eiropas Savienības struktūrfondu un Kohēzijas fonda vadībā iesaistītās institūcijas nodrošina plānošanas dokumentu sagatavošanu un šo fondu ieviešanu 2014.–2020. gada plānošanas periodā” (turpmāk – MK noteikumi Nr.784) noteikto kārtību un </w:t>
      </w:r>
    </w:p>
    <w:p w14:paraId="30C37EBF" w14:textId="77777777" w:rsidR="00E92934" w:rsidRPr="004D6440" w:rsidRDefault="00E92934" w:rsidP="00E92934">
      <w:pPr>
        <w:pStyle w:val="ListParagraph"/>
        <w:tabs>
          <w:tab w:val="left" w:pos="142"/>
          <w:tab w:val="left" w:pos="1276"/>
        </w:tabs>
        <w:ind w:left="1134" w:hanging="425"/>
        <w:jc w:val="both"/>
        <w:rPr>
          <w:rFonts w:ascii="Times New Roman" w:hAnsi="Times New Roman"/>
          <w:sz w:val="24"/>
          <w:szCs w:val="24"/>
        </w:rPr>
      </w:pPr>
      <w:r w:rsidRPr="004D6440">
        <w:rPr>
          <w:rFonts w:ascii="Times New Roman" w:hAnsi="Times New Roman"/>
          <w:sz w:val="24"/>
          <w:szCs w:val="24"/>
        </w:rPr>
        <w:t>2) attiecīgā SAM MK noteikumos noteiktajām prasībām.</w:t>
      </w:r>
    </w:p>
    <w:p w14:paraId="56E22DD7" w14:textId="77777777" w:rsidR="00E92934" w:rsidRPr="004D6440" w:rsidRDefault="00E92934" w:rsidP="00E92934">
      <w:pPr>
        <w:pStyle w:val="ListParagraph"/>
        <w:ind w:left="0"/>
        <w:jc w:val="both"/>
        <w:rPr>
          <w:rFonts w:ascii="Times New Roman" w:hAnsi="Times New Roman"/>
          <w:sz w:val="24"/>
          <w:szCs w:val="24"/>
        </w:rPr>
      </w:pPr>
    </w:p>
    <w:p w14:paraId="3E0583BF"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z w:val="24"/>
          <w:szCs w:val="24"/>
        </w:rPr>
        <w:t xml:space="preserve">MK </w:t>
      </w:r>
      <w:r w:rsidRPr="004D6440">
        <w:rPr>
          <w:rFonts w:ascii="Times New Roman" w:hAnsi="Times New Roman"/>
          <w:spacing w:val="-4"/>
          <w:sz w:val="24"/>
          <w:szCs w:val="24"/>
        </w:rPr>
        <w:t>noteikumu</w:t>
      </w:r>
      <w:r w:rsidRPr="004D6440">
        <w:rPr>
          <w:rFonts w:ascii="Times New Roman" w:hAnsi="Times New Roman"/>
          <w:sz w:val="24"/>
          <w:szCs w:val="24"/>
        </w:rPr>
        <w:t xml:space="preserve"> Nr.784 5. punktā ir iekļauti </w:t>
      </w:r>
      <w:r w:rsidRPr="004D6440">
        <w:rPr>
          <w:rFonts w:ascii="Times New Roman" w:hAnsi="Times New Roman"/>
          <w:sz w:val="24"/>
          <w:szCs w:val="24"/>
          <w:u w:val="single"/>
        </w:rPr>
        <w:t>minimālie</w:t>
      </w:r>
      <w:r w:rsidRPr="004D6440">
        <w:rPr>
          <w:rFonts w:ascii="Times New Roman" w:hAnsi="Times New Roman"/>
          <w:sz w:val="24"/>
          <w:szCs w:val="24"/>
        </w:rPr>
        <w:t xml:space="preserve"> nosacījumi finansējuma saņēmēja sadarbības līgumam ar sadarbības partneri. Sadarbības līgumā iekļauj vismaz šādu informāciju:</w:t>
      </w:r>
    </w:p>
    <w:p w14:paraId="749C0CC7"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5.1. sadarbības partnera un finansējuma saņēmēja rekvizīti;</w:t>
      </w:r>
    </w:p>
    <w:p w14:paraId="21A318B1"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5.2. sadarbības partnera pienākumi un tiesības;</w:t>
      </w:r>
    </w:p>
    <w:p w14:paraId="08F71572"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5.3. sadarbības partnera finansējuma plānošana;</w:t>
      </w:r>
    </w:p>
    <w:p w14:paraId="09FE7369"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5.4. ar projekta īstenošanu saistīto dokumentu glabāšanas termiņš;</w:t>
      </w:r>
    </w:p>
    <w:p w14:paraId="019E3114" w14:textId="77777777" w:rsidR="00E92934" w:rsidRPr="004D6440" w:rsidRDefault="00E92934" w:rsidP="00E92934">
      <w:pPr>
        <w:pStyle w:val="ListParagraph"/>
        <w:tabs>
          <w:tab w:val="left" w:pos="142"/>
        </w:tabs>
        <w:ind w:left="1134" w:hanging="425"/>
        <w:jc w:val="both"/>
        <w:rPr>
          <w:rFonts w:ascii="Times New Roman" w:hAnsi="Times New Roman"/>
          <w:sz w:val="24"/>
          <w:szCs w:val="24"/>
        </w:rPr>
      </w:pPr>
      <w:r w:rsidRPr="004D6440">
        <w:rPr>
          <w:rFonts w:ascii="Times New Roman" w:hAnsi="Times New Roman"/>
          <w:sz w:val="24"/>
          <w:szCs w:val="24"/>
        </w:rPr>
        <w:t>5.5. piešķirto finanšu līdzekļu izmaksas apturēšanas, izmaksas turpināšanas un atgūšanas kārtība;</w:t>
      </w:r>
    </w:p>
    <w:p w14:paraId="2CCD8D01"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5.6. līguma vai vienošanās darbības laiks, tā grozīšanas un izbeigšanas kārtība;</w:t>
      </w:r>
    </w:p>
    <w:p w14:paraId="64A736CE"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5.7. rīcība nepārvaramas varas gadījumā;</w:t>
      </w:r>
    </w:p>
    <w:p w14:paraId="7DEE6133" w14:textId="77777777" w:rsidR="00E92934" w:rsidRPr="004D6440" w:rsidRDefault="00E92934" w:rsidP="00E92934">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5.8. strīdu izšķiršanas kārtība;</w:t>
      </w:r>
    </w:p>
    <w:p w14:paraId="3D13DA50" w14:textId="77777777" w:rsidR="00E92934" w:rsidRPr="004D6440" w:rsidRDefault="00E92934" w:rsidP="00E92934">
      <w:pPr>
        <w:pStyle w:val="ListParagraph"/>
        <w:tabs>
          <w:tab w:val="left" w:pos="142"/>
        </w:tabs>
        <w:ind w:left="1134" w:hanging="425"/>
        <w:jc w:val="both"/>
        <w:rPr>
          <w:rFonts w:ascii="Times New Roman" w:hAnsi="Times New Roman"/>
          <w:sz w:val="24"/>
          <w:szCs w:val="24"/>
        </w:rPr>
      </w:pPr>
      <w:r w:rsidRPr="004D6440">
        <w:rPr>
          <w:rFonts w:ascii="Times New Roman" w:hAnsi="Times New Roman"/>
          <w:sz w:val="24"/>
          <w:szCs w:val="24"/>
        </w:rPr>
        <w:t>5.9. informācija par īpašumu vai pamatlīdzekļu juridisko piederību un projekta īstenošanas rezultātā radīto vai iegādāto vērtību piederību, kā arī to uzturēšanas un izmantošanas kārtību.</w:t>
      </w:r>
    </w:p>
    <w:p w14:paraId="3DAB0169" w14:textId="77777777" w:rsidR="00E92934" w:rsidRPr="004D6440" w:rsidRDefault="00E92934" w:rsidP="00E92934">
      <w:pPr>
        <w:contextualSpacing/>
        <w:jc w:val="both"/>
        <w:rPr>
          <w:rFonts w:ascii="Times New Roman" w:hAnsi="Times New Roman"/>
          <w:sz w:val="24"/>
          <w:szCs w:val="24"/>
        </w:rPr>
      </w:pPr>
    </w:p>
    <w:p w14:paraId="6461E485"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z w:val="24"/>
          <w:szCs w:val="24"/>
        </w:rPr>
        <w:t>MK noteikumu Nr.784 4. punktā noteikta atbildība, ko finansējuma saņēmējs nedeleģē sadarbības partnerim.</w:t>
      </w:r>
    </w:p>
    <w:p w14:paraId="1A88B82E"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z w:val="24"/>
          <w:szCs w:val="24"/>
        </w:rPr>
        <w:t xml:space="preserve">Sadarbības līgumā, atkarībā no sadarbības un sadarbības partneru veida, definē līguma priekšmetu, nosaka </w:t>
      </w:r>
      <w:r w:rsidRPr="004D6440">
        <w:rPr>
          <w:rFonts w:ascii="Times New Roman" w:hAnsi="Times New Roman"/>
          <w:spacing w:val="-4"/>
          <w:sz w:val="24"/>
          <w:szCs w:val="24"/>
        </w:rPr>
        <w:t>finansējuma</w:t>
      </w:r>
      <w:r w:rsidRPr="004D6440">
        <w:rPr>
          <w:rFonts w:ascii="Times New Roman" w:hAnsi="Times New Roman"/>
          <w:sz w:val="24"/>
          <w:szCs w:val="24"/>
        </w:rPr>
        <w:t xml:space="preserve"> saņēmēja un sadarbības partnera pienākumus un tiesības, definē darbības un izmaksas, to apjomu un veikšanas laiku, nosaka informācijas aprites un finanšu uzskaites kārtību, norēķinu veikšanas kārtību (tajā skaitā avansa pieejamību un apmēru, ja tāds ir paredzēts), publisko iepirkumu un tirgus izpēšu veikšanas kārtību, projekta ilgtspējas nosacījumus, konfidencialitātes, pušu savstarpējās atbildības un citus nosacījumus.</w:t>
      </w:r>
    </w:p>
    <w:p w14:paraId="0A0E8BD7"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z w:val="24"/>
          <w:szCs w:val="24"/>
        </w:rPr>
        <w:t>Sadarbības līgumā pēc pušu ieskatiem var iekļaut jebkurus papildu nosacījumus un kārtību, kādā sadarbības partneri iesaistās projekta īstenošanā, nodrošina komunikāciju u</w:t>
      </w:r>
      <w:r>
        <w:rPr>
          <w:rFonts w:ascii="Times New Roman" w:hAnsi="Times New Roman"/>
          <w:sz w:val="24"/>
          <w:szCs w:val="24"/>
        </w:rPr>
        <w:t>.</w:t>
      </w:r>
      <w:r w:rsidRPr="004D6440">
        <w:rPr>
          <w:rFonts w:ascii="Times New Roman" w:hAnsi="Times New Roman"/>
          <w:sz w:val="24"/>
          <w:szCs w:val="24"/>
        </w:rPr>
        <w:t>tml., ja tā nav pretrunā SAM MK noteikumu un citu normatīvo aktu regulējumam.</w:t>
      </w:r>
    </w:p>
    <w:p w14:paraId="6B176363" w14:textId="77777777" w:rsidR="00E92934" w:rsidRPr="004D6440" w:rsidRDefault="00E92934" w:rsidP="00E92934">
      <w:pPr>
        <w:rPr>
          <w:rFonts w:ascii="Times New Roman" w:hAnsi="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8777"/>
      </w:tblGrid>
      <w:tr w:rsidR="00E92934" w:rsidRPr="004D6440" w14:paraId="48AA8782" w14:textId="77777777" w:rsidTr="00E92934">
        <w:tc>
          <w:tcPr>
            <w:tcW w:w="8777" w:type="dxa"/>
            <w:shd w:val="clear" w:color="auto" w:fill="D9D9D9" w:themeFill="background1" w:themeFillShade="D9"/>
          </w:tcPr>
          <w:p w14:paraId="7B4CB436" w14:textId="77777777" w:rsidR="00E92934" w:rsidRPr="004D6440" w:rsidRDefault="00E92934" w:rsidP="00E92934">
            <w:pPr>
              <w:spacing w:before="60" w:after="60" w:line="259" w:lineRule="auto"/>
              <w:rPr>
                <w:rFonts w:ascii="Times New Roman" w:hAnsi="Times New Roman"/>
                <w:b/>
                <w:sz w:val="24"/>
                <w:szCs w:val="24"/>
              </w:rPr>
            </w:pPr>
            <w:r w:rsidRPr="004D6440">
              <w:rPr>
                <w:rFonts w:ascii="Times New Roman" w:hAnsi="Times New Roman"/>
                <w:b/>
                <w:sz w:val="24"/>
                <w:szCs w:val="24"/>
              </w:rPr>
              <w:lastRenderedPageBreak/>
              <w:t>Vispārējie nosacījumi, kas iekļaujami sadarbības līgumos (ja attiecināms)</w:t>
            </w:r>
          </w:p>
        </w:tc>
      </w:tr>
    </w:tbl>
    <w:p w14:paraId="511D64DC" w14:textId="77777777" w:rsidR="00E92934" w:rsidRPr="004D6440" w:rsidRDefault="00E92934" w:rsidP="00E92934">
      <w:pPr>
        <w:pStyle w:val="ListParagraph"/>
        <w:numPr>
          <w:ilvl w:val="0"/>
          <w:numId w:val="1"/>
        </w:numPr>
        <w:tabs>
          <w:tab w:val="left" w:pos="709"/>
        </w:tabs>
        <w:spacing w:before="120"/>
        <w:contextualSpacing/>
        <w:jc w:val="both"/>
        <w:rPr>
          <w:rFonts w:ascii="Times New Roman" w:hAnsi="Times New Roman"/>
          <w:sz w:val="24"/>
          <w:szCs w:val="24"/>
        </w:rPr>
      </w:pPr>
      <w:r w:rsidRPr="004D6440">
        <w:rPr>
          <w:rFonts w:ascii="Times New Roman" w:hAnsi="Times New Roman"/>
          <w:sz w:val="24"/>
          <w:szCs w:val="24"/>
        </w:rPr>
        <w:t>Projekta īstenošanā iesaistītie sadarbības partneri darbības, kas saistītas ar Projekta īstenošanu, tajā skaitā iepirkumus, būvdarbus un citas darbības</w:t>
      </w:r>
      <w:r>
        <w:rPr>
          <w:rFonts w:ascii="Times New Roman" w:hAnsi="Times New Roman"/>
          <w:sz w:val="24"/>
          <w:szCs w:val="24"/>
        </w:rPr>
        <w:t>,</w:t>
      </w:r>
      <w:r w:rsidRPr="004D6440">
        <w:rPr>
          <w:rFonts w:ascii="Times New Roman" w:hAnsi="Times New Roman"/>
          <w:sz w:val="24"/>
          <w:szCs w:val="24"/>
        </w:rPr>
        <w:t xml:space="preserve"> veic saskaņā ar piemērojamajiem normatīvajiem aktiem un citiem Vienošanās par Eiropas Savienības fonda projekta īstenošanu (turpmāk – Vienošanās) norādītajiem saistošajiem dokumentiem;</w:t>
      </w:r>
    </w:p>
    <w:p w14:paraId="6FB33591"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ir atbildīgi par Projekta rezultātu sasniegšanu tādā apjomā, kā noteikts sadarbības līgumā;</w:t>
      </w:r>
    </w:p>
    <w:p w14:paraId="491B0039"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nodrošina Projekta maksājumu un pārskata dokumentācijas sagatavošanai un uzraudzībai nepieciešamās informācijas, tajā skaitā par rādītāju sasniegšanu, apkopošanu un sniegšanu finansējuma saņēmējam;</w:t>
      </w:r>
      <w:r>
        <w:rPr>
          <w:rFonts w:ascii="Times New Roman" w:hAnsi="Times New Roman"/>
          <w:sz w:val="24"/>
          <w:szCs w:val="24"/>
        </w:rPr>
        <w:t xml:space="preserve"> sadarbības partneriem netiek deleģētas tiesības iesniegt maksājumu pieprasījumus Sadarbības iestādē;</w:t>
      </w:r>
    </w:p>
    <w:p w14:paraId="2BE470FC"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 xml:space="preserve">sadarbības partneri iesaistās Projekta īstenošanā ar to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7" w:tgtFrame="_blank" w:history="1">
        <w:r w:rsidRPr="004D6440">
          <w:rPr>
            <w:rStyle w:val="Hyperlink"/>
            <w:rFonts w:ascii="Times New Roman" w:hAnsi="Times New Roman"/>
            <w:sz w:val="24"/>
            <w:szCs w:val="24"/>
          </w:rPr>
          <w:t>Sabiedrisko pakalpojumu sniedzēju iepirkumu likumam</w:t>
        </w:r>
      </w:hyperlink>
      <w:r w:rsidRPr="004D6440">
        <w:rPr>
          <w:rFonts w:ascii="Times New Roman" w:hAnsi="Times New Roman"/>
          <w:sz w:val="24"/>
          <w:szCs w:val="24"/>
        </w:rPr>
        <w:t xml:space="preserve"> vai darījumam jāpiemēro normatīvie akti par iepirkuma procedūru un tās piemērošanas kārtību pasūtītāja finansētiem projektiem;</w:t>
      </w:r>
    </w:p>
    <w:p w14:paraId="75CF4B0F"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ievēro publicitātes prasības atbilstoši Ministru Kabineta 2015. gada 17. februāra noteikumiem Nr.87 “Kārtība, kādā Eiropas Savienības struktūrfondu un Kohēzijas fonda ieviešanā 2014.–2020. gada plānošanas periodā nodrošināma komunikācijas un vizuālās identitātes prasību ievērošana”, Vadošās iestādes 2015. gada 10. jūlija vadlīnijām Nr.2.4. “Eiropas Savienības fondu 2014.-2020. gada plānošanas perioda publicitātes vadlīnijas Eiropas Savienības fondu finansējuma saņēmējiem” un Vienošanās 2. pielikumā noteiktajam;</w:t>
      </w:r>
    </w:p>
    <w:p w14:paraId="2C7F84A6"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ir informēti par Projekta norisi;</w:t>
      </w:r>
    </w:p>
    <w:p w14:paraId="33109412"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partneriem nodotās, ar Projekta īstenošanu saistītās tiesības un pienākumi netiek nodoti citai personai;</w:t>
      </w:r>
    </w:p>
    <w:p w14:paraId="1E0D401F"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glabā visu ar Projekta īstenošanu saistīto dokumentāciju atbilstoši ieguldījumiem Projektā Projekta īstenošanas laikā un Sadarbības iestādes (CFLA) finansējuma saņēmējam paziņotajā dokumentu glabāšanas termiņā pēc Projekta īstenošanas beigām vai desmit gadus no brīža, kad finansējuma saņēmējam piešķirts valsts atbalsts, tajā skaitā jebkuru ar Projektu saistīto sarakstes dokumentu, iepirkuma dokumentācijas, Projektā noslēgto līgumu, veikto darbu, piegāžu un sniegto pakalpojumu apliecinošu dokumentu, veikto maksājumu apliecinošo dokumentu oriģinālu vai to atvasinājumu ar juridisku spēku atbilstoši Regulas Nr. 1303/2013</w:t>
      </w:r>
      <w:r w:rsidRPr="004D6440">
        <w:rPr>
          <w:rStyle w:val="FootnoteReference"/>
          <w:rFonts w:ascii="Times New Roman" w:hAnsi="Times New Roman"/>
          <w:sz w:val="24"/>
          <w:szCs w:val="24"/>
        </w:rPr>
        <w:footnoteReference w:id="1"/>
      </w:r>
      <w:r w:rsidRPr="004D6440">
        <w:rPr>
          <w:rFonts w:ascii="Times New Roman" w:hAnsi="Times New Roman"/>
          <w:sz w:val="24"/>
          <w:szCs w:val="24"/>
        </w:rPr>
        <w:t xml:space="preserve"> 140. pantam, un nodrošina dokumentu kopiju iesniegšanu vai uzrādīšanu pēc Sadarbības iestādes pieprasījuma finansējuma saņēmēja noteiktā termiņā;</w:t>
      </w:r>
    </w:p>
    <w:p w14:paraId="7D61A6F8"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partneriem nodotās Projekta rezultātā radītās vai iegādātās vērtības Projekta darbību īstenošanas laikā un 5 (piecus) gadus pēc noslēguma maksājuma neskar būtiskas izmaiņas saskaņā ar Vienošanās vispārējos noteikumos minēto;</w:t>
      </w:r>
    </w:p>
    <w:p w14:paraId="264F83C3" w14:textId="77777777" w:rsidR="00E92934" w:rsidRPr="004D6440" w:rsidRDefault="00E92934" w:rsidP="00E92934">
      <w:pPr>
        <w:pStyle w:val="ListParagraph"/>
        <w:numPr>
          <w:ilvl w:val="0"/>
          <w:numId w:val="1"/>
        </w:numPr>
        <w:jc w:val="both"/>
        <w:rPr>
          <w:rFonts w:ascii="Times New Roman" w:hAnsi="Times New Roman"/>
          <w:sz w:val="24"/>
          <w:szCs w:val="24"/>
        </w:rPr>
      </w:pPr>
      <w:r w:rsidRPr="004D6440">
        <w:rPr>
          <w:rFonts w:ascii="Times New Roman" w:hAnsi="Times New Roman"/>
          <w:sz w:val="24"/>
          <w:szCs w:val="24"/>
        </w:rPr>
        <w:lastRenderedPageBreak/>
        <w:t>finansējuma saņēmēja un sadarbības partnera rīcību</w:t>
      </w:r>
      <w:r>
        <w:rPr>
          <w:rFonts w:ascii="Times New Roman" w:hAnsi="Times New Roman"/>
          <w:sz w:val="24"/>
          <w:szCs w:val="24"/>
        </w:rPr>
        <w:t>, ja</w:t>
      </w:r>
      <w:r w:rsidRPr="004D6440">
        <w:rPr>
          <w:rFonts w:ascii="Times New Roman" w:hAnsi="Times New Roman"/>
          <w:sz w:val="24"/>
          <w:szCs w:val="24"/>
        </w:rPr>
        <w:t xml:space="preserve"> projekta ietvaros izveidotajā un sadarbības partnerim nodotajā infrastruktūrā</w:t>
      </w:r>
      <w:r>
        <w:rPr>
          <w:rFonts w:ascii="Times New Roman" w:hAnsi="Times New Roman"/>
          <w:sz w:val="24"/>
          <w:szCs w:val="24"/>
        </w:rPr>
        <w:t xml:space="preserve"> rodas defekti</w:t>
      </w:r>
      <w:r w:rsidRPr="004D6440">
        <w:rPr>
          <w:rFonts w:ascii="Times New Roman" w:hAnsi="Times New Roman"/>
          <w:sz w:val="24"/>
          <w:szCs w:val="24"/>
        </w:rPr>
        <w:t xml:space="preserve"> būvdarbu/ piegādes līgumā noteiktajā garantijas periodā, </w:t>
      </w:r>
      <w:r>
        <w:rPr>
          <w:rFonts w:ascii="Times New Roman" w:hAnsi="Times New Roman"/>
          <w:sz w:val="24"/>
          <w:szCs w:val="24"/>
        </w:rPr>
        <w:t xml:space="preserve">defektu </w:t>
      </w:r>
      <w:r w:rsidRPr="004D6440">
        <w:rPr>
          <w:rFonts w:ascii="Times New Roman" w:hAnsi="Times New Roman"/>
          <w:sz w:val="24"/>
          <w:szCs w:val="24"/>
        </w:rPr>
        <w:t xml:space="preserve">paziņošanas </w:t>
      </w:r>
      <w:r>
        <w:rPr>
          <w:rFonts w:ascii="Times New Roman" w:hAnsi="Times New Roman"/>
          <w:sz w:val="24"/>
          <w:szCs w:val="24"/>
        </w:rPr>
        <w:t xml:space="preserve">kārtību </w:t>
      </w:r>
      <w:r w:rsidRPr="004D6440">
        <w:rPr>
          <w:rFonts w:ascii="Times New Roman" w:hAnsi="Times New Roman"/>
          <w:sz w:val="24"/>
          <w:szCs w:val="24"/>
        </w:rPr>
        <w:t>būvdarbu veicējam/ piegādātājam</w:t>
      </w:r>
      <w:r>
        <w:rPr>
          <w:rFonts w:ascii="Times New Roman" w:hAnsi="Times New Roman"/>
          <w:sz w:val="24"/>
          <w:szCs w:val="24"/>
        </w:rPr>
        <w:t xml:space="preserve"> </w:t>
      </w:r>
      <w:r w:rsidRPr="004D6440">
        <w:rPr>
          <w:rFonts w:ascii="Times New Roman" w:hAnsi="Times New Roman"/>
          <w:sz w:val="24"/>
          <w:szCs w:val="24"/>
        </w:rPr>
        <w:t>un defektu novēršanas kontroli;</w:t>
      </w:r>
    </w:p>
    <w:p w14:paraId="537E997E"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iestādes, Eiropas Komisijas, Eiropas Biroja krāpšanas apkarošanai (OLAF), Korupcijas novēršanas un apkarošanas biroja, ES fondu vadībā iesaistīto institūciju</w:t>
      </w:r>
      <w:r w:rsidRPr="00E765CA">
        <w:rPr>
          <w:rFonts w:ascii="Times New Roman" w:hAnsi="Times New Roman"/>
          <w:sz w:val="24"/>
          <w:szCs w:val="24"/>
        </w:rPr>
        <w:t xml:space="preserve">, </w:t>
      </w:r>
      <w:r w:rsidRPr="00E765CA">
        <w:rPr>
          <w:rFonts w:ascii="Times New Roman" w:hAnsi="Times New Roman"/>
          <w:color w:val="000000" w:themeColor="text1"/>
          <w:sz w:val="24"/>
          <w:szCs w:val="24"/>
        </w:rPr>
        <w:t>Valsts Kontroles</w:t>
      </w:r>
      <w:r w:rsidRPr="004D6440">
        <w:rPr>
          <w:rFonts w:ascii="Times New Roman" w:hAnsi="Times New Roman"/>
          <w:sz w:val="24"/>
          <w:szCs w:val="24"/>
        </w:rPr>
        <w:t xml:space="preserve"> un Iepirkumu uzraudzības biroja pārstāvjiem ir iespējas veikt uzraudzību un kontroli visā Vienošanās darbības laikā un Vienošanās noteiktajā Projekta </w:t>
      </w:r>
      <w:proofErr w:type="spellStart"/>
      <w:r>
        <w:rPr>
          <w:rFonts w:ascii="Times New Roman" w:hAnsi="Times New Roman"/>
          <w:sz w:val="24"/>
          <w:szCs w:val="24"/>
        </w:rPr>
        <w:t>pēcuzraudzības</w:t>
      </w:r>
      <w:proofErr w:type="spellEnd"/>
      <w:r w:rsidRPr="004D6440">
        <w:rPr>
          <w:rFonts w:ascii="Times New Roman" w:hAnsi="Times New Roman"/>
          <w:sz w:val="24"/>
          <w:szCs w:val="24"/>
        </w:rPr>
        <w:t xml:space="preserve"> periodā, ir pieeja visu ar Projekta īstenošanu saistīto dokumentu oriģināliem un grāmatvedības sistēmai, kā arī attiecīgā Projekta īstenošanas vietai. Finansējuma saņēmējam ir pienākums informēt sadarbības partneri par ES fondu vadībā iesaistīto institūciju plānotajām pārbaudēm pie sadarbības partnera;</w:t>
      </w:r>
    </w:p>
    <w:p w14:paraId="3AD365D1" w14:textId="77777777" w:rsidR="00E92934" w:rsidRPr="004D6440" w:rsidRDefault="00E92934" w:rsidP="00E92934">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bCs/>
          <w:spacing w:val="-4"/>
          <w:kern w:val="28"/>
          <w:sz w:val="24"/>
          <w:szCs w:val="24"/>
        </w:rPr>
        <w:t>Projekts ir atbilstošs</w:t>
      </w:r>
      <w:r w:rsidRPr="004D6440">
        <w:rPr>
          <w:rFonts w:ascii="Times New Roman" w:hAnsi="Times New Roman"/>
          <w:spacing w:val="-4"/>
          <w:kern w:val="28"/>
          <w:sz w:val="24"/>
          <w:szCs w:val="24"/>
        </w:rPr>
        <w:t xml:space="preserve"> normatīvajiem aktiem attiecībā uz Projekta īstenošanu partnerībā</w:t>
      </w:r>
      <w:r w:rsidRPr="004D6440">
        <w:rPr>
          <w:rFonts w:ascii="Times New Roman" w:hAnsi="Times New Roman"/>
          <w:bCs/>
          <w:spacing w:val="-4"/>
          <w:kern w:val="28"/>
          <w:sz w:val="24"/>
          <w:szCs w:val="24"/>
        </w:rPr>
        <w:t xml:space="preserve"> un to</w:t>
      </w:r>
      <w:r w:rsidRPr="004D6440">
        <w:rPr>
          <w:rFonts w:ascii="Times New Roman" w:hAnsi="Times New Roman"/>
          <w:spacing w:val="-4"/>
          <w:kern w:val="28"/>
          <w:sz w:val="24"/>
          <w:szCs w:val="24"/>
        </w:rPr>
        <w:t xml:space="preserve">, ka sadarbības </w:t>
      </w:r>
      <w:r w:rsidRPr="004D6440">
        <w:rPr>
          <w:rFonts w:ascii="Times New Roman" w:hAnsi="Times New Roman"/>
          <w:sz w:val="24"/>
          <w:szCs w:val="24"/>
        </w:rPr>
        <w:t xml:space="preserve">partneri </w:t>
      </w:r>
      <w:r w:rsidRPr="004D6440">
        <w:rPr>
          <w:rFonts w:ascii="Times New Roman" w:hAnsi="Times New Roman"/>
          <w:spacing w:val="-4"/>
          <w:kern w:val="28"/>
          <w:sz w:val="24"/>
          <w:szCs w:val="24"/>
        </w:rPr>
        <w:t xml:space="preserve">ievēro </w:t>
      </w:r>
      <w:r>
        <w:rPr>
          <w:rFonts w:ascii="Times New Roman" w:hAnsi="Times New Roman"/>
          <w:spacing w:val="-4"/>
          <w:sz w:val="24"/>
          <w:szCs w:val="24"/>
        </w:rPr>
        <w:t>SAM MK noteikumos noteiktās prasības,</w:t>
      </w:r>
      <w:r w:rsidRPr="004D6440">
        <w:rPr>
          <w:rFonts w:ascii="Times New Roman" w:hAnsi="Times New Roman"/>
          <w:spacing w:val="-4"/>
          <w:kern w:val="28"/>
          <w:sz w:val="24"/>
          <w:szCs w:val="24"/>
        </w:rPr>
        <w:t xml:space="preserve"> </w:t>
      </w:r>
      <w:r>
        <w:rPr>
          <w:rFonts w:ascii="Times New Roman" w:hAnsi="Times New Roman"/>
          <w:spacing w:val="-4"/>
          <w:kern w:val="28"/>
          <w:sz w:val="24"/>
          <w:szCs w:val="24"/>
        </w:rPr>
        <w:t xml:space="preserve">valsts atbalsta komercdarbībai nosacījumus, </w:t>
      </w:r>
      <w:r w:rsidRPr="004D6440">
        <w:rPr>
          <w:rFonts w:ascii="Times New Roman" w:hAnsi="Times New Roman"/>
          <w:spacing w:val="-4"/>
          <w:kern w:val="28"/>
          <w:sz w:val="24"/>
          <w:szCs w:val="24"/>
        </w:rPr>
        <w:t>Vienošanās noteiktos finansējuma saņēmēja pienākumus un starp finansējuma saņēmēju un sadarbības partneriem noslēgtajos sadarbības līgumos paredzētos noteikumus.</w:t>
      </w:r>
    </w:p>
    <w:tbl>
      <w:tblPr>
        <w:tblStyle w:val="TableGrid"/>
        <w:tblW w:w="0" w:type="auto"/>
        <w:shd w:val="clear" w:color="auto" w:fill="D9D9D9" w:themeFill="background1" w:themeFillShade="D9"/>
        <w:tblLook w:val="04A0" w:firstRow="1" w:lastRow="0" w:firstColumn="1" w:lastColumn="0" w:noHBand="0" w:noVBand="1"/>
      </w:tblPr>
      <w:tblGrid>
        <w:gridCol w:w="8777"/>
      </w:tblGrid>
      <w:tr w:rsidR="00E92934" w:rsidRPr="004D6440" w14:paraId="263CD034" w14:textId="77777777" w:rsidTr="00E92934">
        <w:tc>
          <w:tcPr>
            <w:tcW w:w="8777" w:type="dxa"/>
            <w:shd w:val="clear" w:color="auto" w:fill="D9D9D9" w:themeFill="background1" w:themeFillShade="D9"/>
          </w:tcPr>
          <w:p w14:paraId="5AF5E41B" w14:textId="77777777" w:rsidR="00E92934" w:rsidRPr="004D6440" w:rsidRDefault="00E92934" w:rsidP="00E92934">
            <w:pPr>
              <w:spacing w:before="60" w:after="60" w:line="259" w:lineRule="auto"/>
              <w:rPr>
                <w:rFonts w:ascii="Times New Roman" w:hAnsi="Times New Roman"/>
                <w:b/>
                <w:sz w:val="24"/>
                <w:szCs w:val="24"/>
              </w:rPr>
            </w:pPr>
            <w:r w:rsidRPr="004D6440">
              <w:rPr>
                <w:rFonts w:ascii="Times New Roman" w:hAnsi="Times New Roman"/>
                <w:b/>
                <w:sz w:val="24"/>
                <w:szCs w:val="24"/>
              </w:rPr>
              <w:t>Specifiskie sadarbības līguma nosacījumi atkarībā no sadarbības partneru veida</w:t>
            </w:r>
          </w:p>
        </w:tc>
      </w:tr>
    </w:tbl>
    <w:p w14:paraId="060C200E" w14:textId="77777777" w:rsidR="00E92934" w:rsidRPr="004D6440" w:rsidRDefault="00E92934" w:rsidP="00E92934">
      <w:pPr>
        <w:spacing w:before="240" w:after="120"/>
        <w:contextualSpacing/>
        <w:jc w:val="both"/>
        <w:rPr>
          <w:rFonts w:ascii="Times New Roman" w:hAnsi="Times New Roman"/>
          <w:b/>
          <w:sz w:val="24"/>
          <w:szCs w:val="24"/>
        </w:rPr>
      </w:pPr>
    </w:p>
    <w:p w14:paraId="1A365F4D" w14:textId="77777777" w:rsidR="00E92934" w:rsidRPr="004D6440" w:rsidRDefault="00E92934" w:rsidP="00E92934">
      <w:pPr>
        <w:spacing w:before="240" w:after="120"/>
        <w:contextualSpacing/>
        <w:jc w:val="both"/>
        <w:rPr>
          <w:rFonts w:ascii="Times New Roman" w:hAnsi="Times New Roman"/>
          <w:sz w:val="24"/>
          <w:szCs w:val="24"/>
        </w:rPr>
      </w:pPr>
      <w:r w:rsidRPr="004D6440">
        <w:rPr>
          <w:rFonts w:ascii="Times New Roman" w:hAnsi="Times New Roman"/>
          <w:b/>
          <w:sz w:val="24"/>
          <w:szCs w:val="24"/>
        </w:rPr>
        <w:t xml:space="preserve">1. Ja sadarbības partneris ir komersants, </w:t>
      </w:r>
      <w:r w:rsidRPr="004D6440">
        <w:rPr>
          <w:rFonts w:ascii="Times New Roman" w:hAnsi="Times New Roman"/>
          <w:sz w:val="24"/>
          <w:szCs w:val="24"/>
        </w:rPr>
        <w:t>sadarbības līgumā iekļauj:</w:t>
      </w:r>
    </w:p>
    <w:p w14:paraId="32F2D8E0" w14:textId="77777777" w:rsidR="00E92934" w:rsidRPr="004D6440" w:rsidRDefault="00E92934" w:rsidP="00E92934">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informāciju, ka komersanta attīstībai ir nepieciešama infrastruktūra, kuru plānots attīstīt projekta ietvaros;</w:t>
      </w:r>
    </w:p>
    <w:p w14:paraId="2976E34A" w14:textId="77777777" w:rsidR="00E92934" w:rsidRPr="004D6440" w:rsidRDefault="00E92934" w:rsidP="00E92934">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informāciju, ka komersants apņemas nodrošināt viena vai vairāku SAM MK noteikumos minēto iznākuma rādītāju sasniegšanu. Papildus, ja attiecināms, iekļauj informāciju par rādītāju sasniegšanas termiņu, finansējuma saņēmēja informēšanas kārtību par rādītāju sasniegšanu, dokumentāciju, kas pierāda rādītāju sasniegšanu, rīcību rādītāju nesasniegšanas gadījumā (tajā skaitā līgumsaistību pastiprinājumus);</w:t>
      </w:r>
    </w:p>
    <w:p w14:paraId="50FA6686"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313BF7F3" w14:textId="77777777" w:rsidR="00E92934" w:rsidRPr="004D6440" w:rsidRDefault="00E92934" w:rsidP="00E92934">
      <w:pPr>
        <w:pStyle w:val="ListParagraph"/>
        <w:numPr>
          <w:ilvl w:val="0"/>
          <w:numId w:val="2"/>
        </w:numPr>
        <w:jc w:val="both"/>
        <w:rPr>
          <w:rFonts w:ascii="Times New Roman" w:hAnsi="Times New Roman"/>
          <w:sz w:val="24"/>
          <w:szCs w:val="24"/>
        </w:rPr>
      </w:pPr>
      <w:proofErr w:type="spellStart"/>
      <w:r w:rsidRPr="004D6440">
        <w:rPr>
          <w:rFonts w:ascii="Times New Roman" w:hAnsi="Times New Roman"/>
          <w:i/>
          <w:sz w:val="24"/>
          <w:szCs w:val="24"/>
        </w:rPr>
        <w:t>De</w:t>
      </w:r>
      <w:proofErr w:type="spellEnd"/>
      <w:r w:rsidRPr="004D6440">
        <w:rPr>
          <w:rFonts w:ascii="Times New Roman" w:hAnsi="Times New Roman"/>
          <w:i/>
          <w:sz w:val="24"/>
          <w:szCs w:val="24"/>
        </w:rPr>
        <w:t xml:space="preserve"> </w:t>
      </w:r>
      <w:proofErr w:type="spellStart"/>
      <w:r w:rsidRPr="004D6440">
        <w:rPr>
          <w:rFonts w:ascii="Times New Roman" w:hAnsi="Times New Roman"/>
          <w:i/>
          <w:sz w:val="24"/>
          <w:szCs w:val="24"/>
        </w:rPr>
        <w:t>minimis</w:t>
      </w:r>
      <w:proofErr w:type="spellEnd"/>
      <w:r w:rsidRPr="004D6440">
        <w:rPr>
          <w:rFonts w:ascii="Times New Roman" w:hAnsi="Times New Roman"/>
          <w:sz w:val="24"/>
          <w:szCs w:val="24"/>
        </w:rPr>
        <w:t xml:space="preserve"> atbalsta nosacījumus, uzskaites kārtību un informācijas sniegšanas kārtību, kas attiecas uz sadarbības partneri;</w:t>
      </w:r>
    </w:p>
    <w:p w14:paraId="64A3F3E0"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finansējuma saņēmējam radīto zaudējumu kompensēšanas pienākumu un kārtību;</w:t>
      </w:r>
    </w:p>
    <w:p w14:paraId="00CFC6F9"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uzturēt projekta ietvaros radītās un iegādātās materiālās vērtības, kas tam nodotas, piemēram, pienākumu apdrošināt pret noteiktu risku iestāšanos vai pienākumu atjaunot infrastruktūru bojā ejas vai daļējas bojāejas gadījumā;</w:t>
      </w:r>
    </w:p>
    <w:p w14:paraId="3E10F5D4" w14:textId="77777777" w:rsidR="00E92934" w:rsidRPr="004D6440" w:rsidRDefault="00E92934" w:rsidP="00E92934">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projekta ietvaros radītās un iegādātās infrastruktūras lietošanas nosacījumus un ierobežojumus, tajā skaitā, kas saistīti ar sadarbības partnera saimnieciskās darbības veikšanas jomu (tautsaimniecības nozaru) ierobežojumiem, ņemot vērā projekta iesniegumā plānoto;</w:t>
      </w:r>
    </w:p>
    <w:p w14:paraId="2BB3A8C6"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uzkrāt noteiktu informāciju, tajā skaitā informāciju par enerģijas patēriņu, ja projektā paredzētas SAM MK noteikumos noteikta veida izmaksas (piemēram, ēku būvdarbu vai stacionārā aprīkojuma uzstādīšanas izmaksas);</w:t>
      </w:r>
    </w:p>
    <w:p w14:paraId="265E824E"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atmaksāt finansējumu, ja tam elektroenerģijas infrastruktūras izmaksas kompensē sadales sistēmas operators;</w:t>
      </w:r>
    </w:p>
    <w:p w14:paraId="12B9C407" w14:textId="77777777" w:rsidR="00E92934" w:rsidRPr="004D6440" w:rsidRDefault="00E92934" w:rsidP="00E92934">
      <w:pPr>
        <w:contextualSpacing/>
        <w:jc w:val="both"/>
        <w:rPr>
          <w:rFonts w:ascii="Times New Roman" w:hAnsi="Times New Roman"/>
          <w:b/>
          <w:sz w:val="24"/>
          <w:szCs w:val="24"/>
        </w:rPr>
      </w:pPr>
    </w:p>
    <w:p w14:paraId="7BA20446" w14:textId="77777777" w:rsidR="00E92934" w:rsidRPr="004D6440" w:rsidRDefault="00E92934" w:rsidP="00E92934">
      <w:pPr>
        <w:spacing w:before="240" w:after="120"/>
        <w:contextualSpacing/>
        <w:jc w:val="both"/>
        <w:rPr>
          <w:rFonts w:ascii="Times New Roman" w:hAnsi="Times New Roman"/>
          <w:sz w:val="24"/>
          <w:szCs w:val="24"/>
        </w:rPr>
      </w:pPr>
      <w:r w:rsidRPr="004D6440">
        <w:rPr>
          <w:rFonts w:ascii="Times New Roman" w:hAnsi="Times New Roman"/>
          <w:b/>
          <w:sz w:val="24"/>
          <w:szCs w:val="24"/>
        </w:rPr>
        <w:lastRenderedPageBreak/>
        <w:t>2. Ja sadarbības partneris ir sabiedrisko pakalpojumu sniedzējs (komersants), s</w:t>
      </w:r>
      <w:r w:rsidRPr="004D6440">
        <w:rPr>
          <w:rFonts w:ascii="Times New Roman" w:hAnsi="Times New Roman"/>
          <w:sz w:val="24"/>
          <w:szCs w:val="24"/>
        </w:rPr>
        <w:t>adarbības līgumā iekļauj:</w:t>
      </w:r>
    </w:p>
    <w:p w14:paraId="118AF96D" w14:textId="234A40C6"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nosacījumu, ka projekta ietvaros izbūvētajai sabiedrisko pakalpojumu infrastruktūrai pēc projekta īstenošanas ir jābūt sabiedrisko pakalpojumu sniedzēja īpašumā</w:t>
      </w:r>
      <w:r>
        <w:rPr>
          <w:rFonts w:ascii="Times New Roman" w:hAnsi="Times New Roman"/>
          <w:sz w:val="24"/>
          <w:szCs w:val="24"/>
        </w:rPr>
        <w:t xml:space="preserve">, t.i. </w:t>
      </w:r>
      <w:r w:rsidRPr="004D6440">
        <w:rPr>
          <w:rFonts w:ascii="Times New Roman" w:hAnsi="Times New Roman"/>
          <w:sz w:val="24"/>
          <w:szCs w:val="24"/>
        </w:rPr>
        <w:t xml:space="preserve"> </w:t>
      </w:r>
      <w:r w:rsidRPr="00C02836">
        <w:rPr>
          <w:rFonts w:ascii="Times New Roman" w:hAnsi="Times New Roman"/>
          <w:sz w:val="24"/>
          <w:szCs w:val="24"/>
        </w:rPr>
        <w:t xml:space="preserve">sabiedrisko pakalpojumu infrastruktūru izbūvē un </w:t>
      </w:r>
      <w:proofErr w:type="spellStart"/>
      <w:r w:rsidRPr="00C02836">
        <w:rPr>
          <w:rFonts w:ascii="Times New Roman" w:hAnsi="Times New Roman"/>
          <w:sz w:val="24"/>
          <w:szCs w:val="24"/>
        </w:rPr>
        <w:t>priekšfinansē</w:t>
      </w:r>
      <w:proofErr w:type="spellEnd"/>
      <w:r w:rsidRPr="00C02836">
        <w:rPr>
          <w:rFonts w:ascii="Times New Roman" w:hAnsi="Times New Roman"/>
          <w:sz w:val="24"/>
          <w:szCs w:val="24"/>
        </w:rPr>
        <w:t xml:space="preserve"> sabiedrisko pakalpojumu sniedzējs</w:t>
      </w:r>
      <w:r>
        <w:rPr>
          <w:rFonts w:ascii="Times New Roman" w:hAnsi="Times New Roman"/>
          <w:sz w:val="24"/>
          <w:szCs w:val="24"/>
        </w:rPr>
        <w:t xml:space="preserve">, bet, ja </w:t>
      </w:r>
      <w:r w:rsidRPr="00C02836">
        <w:rPr>
          <w:rFonts w:ascii="Times New Roman" w:hAnsi="Times New Roman"/>
          <w:sz w:val="24"/>
          <w:szCs w:val="24"/>
        </w:rPr>
        <w:t xml:space="preserve">finansējuma saņēmējs nodrošina sabiedrisko pakalpojumu infrastruktūras </w:t>
      </w:r>
      <w:r>
        <w:rPr>
          <w:rFonts w:ascii="Times New Roman" w:hAnsi="Times New Roman"/>
          <w:sz w:val="24"/>
          <w:szCs w:val="24"/>
        </w:rPr>
        <w:t>l</w:t>
      </w:r>
      <w:r w:rsidRPr="00C02836">
        <w:rPr>
          <w:rFonts w:ascii="Times New Roman" w:hAnsi="Times New Roman"/>
          <w:sz w:val="24"/>
          <w:szCs w:val="24"/>
        </w:rPr>
        <w:t>īdzfinansē</w:t>
      </w:r>
      <w:r>
        <w:rPr>
          <w:rFonts w:ascii="Times New Roman" w:hAnsi="Times New Roman"/>
          <w:sz w:val="24"/>
          <w:szCs w:val="24"/>
        </w:rPr>
        <w:t xml:space="preserve">šanu, tad </w:t>
      </w:r>
      <w:r w:rsidRPr="00C02836">
        <w:rPr>
          <w:rFonts w:ascii="Times New Roman" w:hAnsi="Times New Roman"/>
          <w:sz w:val="24"/>
          <w:szCs w:val="24"/>
        </w:rPr>
        <w:t>finansējuma saņēmējs iegulda līdzfinansējumu sadarbības partnera – sabiedrisko pakalpojumu sniedzēja (komersanta) pamatkapitālā, palielinot sabiedrisko pakalpojumu sniedzēja pamatkapitālu atbilstoši līdzfinansējuma vērtībai. Līdzfinansējuma ieguldīšanu pamatkapitālā var veikt jau pirms infrastruktūras izbūves</w:t>
      </w:r>
      <w:r>
        <w:rPr>
          <w:rFonts w:ascii="Times New Roman" w:hAnsi="Times New Roman"/>
          <w:sz w:val="24"/>
          <w:szCs w:val="24"/>
        </w:rPr>
        <w:t xml:space="preserve"> uzsākšanas</w:t>
      </w:r>
      <w:r>
        <w:rPr>
          <w:rStyle w:val="FootnoteReference"/>
          <w:rFonts w:ascii="Times New Roman" w:hAnsi="Times New Roman"/>
          <w:sz w:val="24"/>
          <w:szCs w:val="24"/>
        </w:rPr>
        <w:footnoteReference w:id="2"/>
      </w:r>
      <w:r w:rsidRPr="004D6440">
        <w:rPr>
          <w:rFonts w:ascii="Times New Roman" w:hAnsi="Times New Roman"/>
          <w:sz w:val="24"/>
          <w:szCs w:val="24"/>
        </w:rPr>
        <w:t xml:space="preserve"> :</w:t>
      </w:r>
    </w:p>
    <w:p w14:paraId="1B8F9827"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nosacījumu, ka sadarbības partnerim ir pienākums uzturēt un apsaimniekot projekta ietvaros izveidoto infrastruktūru atbilstoši nozari regulējošajiem normatīvajiem aktiem;</w:t>
      </w:r>
    </w:p>
    <w:p w14:paraId="6ECCC391"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407782BE"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finansējuma saņēmējam radīto zaudējumu kompensēšanas pienākumu un kārtību</w:t>
      </w:r>
      <w:r>
        <w:rPr>
          <w:rFonts w:ascii="Times New Roman" w:hAnsi="Times New Roman"/>
          <w:sz w:val="24"/>
          <w:szCs w:val="24"/>
        </w:rPr>
        <w:t>.</w:t>
      </w:r>
    </w:p>
    <w:p w14:paraId="43DF909C" w14:textId="77777777" w:rsidR="00E92934" w:rsidRPr="004D6440" w:rsidRDefault="00E92934" w:rsidP="00E92934">
      <w:pPr>
        <w:contextualSpacing/>
        <w:jc w:val="both"/>
        <w:rPr>
          <w:rFonts w:ascii="Times New Roman" w:hAnsi="Times New Roman"/>
          <w:sz w:val="24"/>
          <w:szCs w:val="24"/>
        </w:rPr>
      </w:pPr>
    </w:p>
    <w:p w14:paraId="72BB857D" w14:textId="77777777" w:rsidR="00E92934" w:rsidRPr="004D6440" w:rsidRDefault="00E92934" w:rsidP="00E92934">
      <w:pPr>
        <w:pStyle w:val="ListParagraph"/>
        <w:ind w:left="0" w:firstLine="709"/>
        <w:jc w:val="both"/>
        <w:rPr>
          <w:rFonts w:ascii="Times New Roman" w:hAnsi="Times New Roman"/>
          <w:sz w:val="24"/>
          <w:szCs w:val="24"/>
        </w:rPr>
      </w:pPr>
      <w:r w:rsidRPr="004D6440">
        <w:rPr>
          <w:rFonts w:ascii="Times New Roman" w:hAnsi="Times New Roman"/>
          <w:sz w:val="24"/>
          <w:szCs w:val="24"/>
        </w:rPr>
        <w:t xml:space="preserve">Kā sadarbības partneri- sabiedrisko pakalpojumu sniedzēju- var piesaistīt </w:t>
      </w:r>
      <w:r w:rsidRPr="004D6440">
        <w:rPr>
          <w:rFonts w:ascii="Times New Roman" w:hAnsi="Times New Roman"/>
          <w:sz w:val="24"/>
          <w:szCs w:val="24"/>
          <w:u w:val="single"/>
        </w:rPr>
        <w:t>tikai</w:t>
      </w:r>
      <w:r w:rsidRPr="004D6440">
        <w:rPr>
          <w:rFonts w:ascii="Times New Roman" w:hAnsi="Times New Roman"/>
          <w:sz w:val="24"/>
          <w:szCs w:val="24"/>
        </w:rPr>
        <w:t xml:space="preserve"> komersantu, ievērojot tālāk minētos norādījumus:</w:t>
      </w:r>
    </w:p>
    <w:p w14:paraId="1EFCFDEE"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Ūdenssaimniecības un/ vai siltumapgādes sabiedrisko pakalpojumu sniedzējs ar finansējuma saņēmēju ir noslēdzis pakalpojumu līgumu</w:t>
      </w:r>
      <w:r>
        <w:rPr>
          <w:rFonts w:ascii="Times New Roman" w:hAnsi="Times New Roman"/>
          <w:sz w:val="24"/>
          <w:szCs w:val="24"/>
        </w:rPr>
        <w:t xml:space="preserve"> </w:t>
      </w:r>
      <w:r w:rsidRPr="00A970F2">
        <w:rPr>
          <w:rFonts w:ascii="Times New Roman" w:hAnsi="Times New Roman"/>
          <w:sz w:val="24"/>
          <w:szCs w:val="24"/>
        </w:rPr>
        <w:t>atbilstoši SAM MK noteikumu 32.punktam</w:t>
      </w:r>
      <w:r w:rsidRPr="004D6440">
        <w:rPr>
          <w:rFonts w:ascii="Times New Roman" w:hAnsi="Times New Roman"/>
          <w:sz w:val="24"/>
          <w:szCs w:val="24"/>
        </w:rPr>
        <w:t>, šim pakalpojumu līgumam jābūt spēkā/ tā termiņš jāpagarina visu projekta īstenošanas laiku un 5 (piecus) gadus pēc noslēguma maksājuma finansējuma saņēmējam;</w:t>
      </w:r>
    </w:p>
    <w:p w14:paraId="6AA64E21"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Ar projekta ietvaros izveidoto infrastruktūru sabiedrisko pakalpojumu sniedzējam jānodrošina sabiedrisko pakalpojumu sniegšana 5 (piecus) gadus pēc noslēguma maksājuma veikšanas finansējuma saņēmējam.</w:t>
      </w:r>
    </w:p>
    <w:p w14:paraId="09102A73" w14:textId="77777777" w:rsidR="00E92934" w:rsidRPr="004D6440" w:rsidRDefault="00E92934" w:rsidP="00E92934">
      <w:pPr>
        <w:jc w:val="both"/>
        <w:rPr>
          <w:rFonts w:ascii="Times New Roman" w:hAnsi="Times New Roman"/>
          <w:sz w:val="24"/>
          <w:szCs w:val="24"/>
        </w:rPr>
      </w:pPr>
      <w:r w:rsidRPr="004D6440">
        <w:rPr>
          <w:rFonts w:ascii="Times New Roman" w:hAnsi="Times New Roman"/>
          <w:sz w:val="24"/>
          <w:szCs w:val="24"/>
        </w:rPr>
        <w:t>Ja tiek īstenoti pašvaldību sadarbības projekti, tad projekta ietvaros var tikt slēgts viens vai vairāki sadarbības līgumi. Sadarbības līgumi var tikt slēgti gan atsevišķi ar katru partneri, gan iesaistot vienā sadarbības līgumā vairākus partnerus attiecīgi slēdzot, piemēram, trīspusēju sadarbības līgumu (finansējuma saņēmējs- pašvaldība, sadarbības partneris- pašvaldība un sadarbības partneris- sabiedrisko pakalpojumu sniedzējs). Projekta iesniedzējs var izvēlēties, kā organizēt sadarbību un komunikāciju ar sadarbības partneriem projekta ietvaros.</w:t>
      </w:r>
    </w:p>
    <w:p w14:paraId="4C3924D1" w14:textId="77777777" w:rsidR="00E92934" w:rsidRPr="004D6440" w:rsidRDefault="00E92934" w:rsidP="00E92934">
      <w:pPr>
        <w:spacing w:after="160" w:line="259" w:lineRule="auto"/>
        <w:rPr>
          <w:rFonts w:ascii="Times New Roman" w:hAnsi="Times New Roman"/>
          <w:sz w:val="24"/>
          <w:szCs w:val="24"/>
          <w:u w:val="single"/>
        </w:rPr>
      </w:pPr>
      <w:r w:rsidRPr="004D6440">
        <w:rPr>
          <w:rFonts w:ascii="Times New Roman" w:hAnsi="Times New Roman"/>
          <w:b/>
          <w:sz w:val="24"/>
          <w:szCs w:val="24"/>
        </w:rPr>
        <w:br w:type="page"/>
      </w:r>
      <w:r w:rsidRPr="004D6440">
        <w:rPr>
          <w:rFonts w:ascii="Times New Roman" w:hAnsi="Times New Roman"/>
          <w:b/>
          <w:sz w:val="24"/>
          <w:szCs w:val="24"/>
        </w:rPr>
        <w:lastRenderedPageBreak/>
        <w:t xml:space="preserve">3. Ja sadarbības partneris ir pašvaldība, pašvaldības izveidota iestāde vai pašvaldības kapitālsabiedrība, kas veic pašvaldības deleģēto pārvaldes uzdevumu izpildi, </w:t>
      </w:r>
      <w:r w:rsidRPr="004D6440">
        <w:rPr>
          <w:rFonts w:ascii="Times New Roman" w:hAnsi="Times New Roman"/>
          <w:sz w:val="24"/>
          <w:szCs w:val="24"/>
        </w:rPr>
        <w:t>sadarbības līgumā iekļauj:</w:t>
      </w:r>
    </w:p>
    <w:p w14:paraId="474631C1"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6AEF8C0E" w14:textId="77777777" w:rsidR="00E92934" w:rsidRPr="004D6440" w:rsidRDefault="00E92934" w:rsidP="00E92934">
      <w:pPr>
        <w:pStyle w:val="ListParagraph"/>
        <w:numPr>
          <w:ilvl w:val="0"/>
          <w:numId w:val="2"/>
        </w:numPr>
        <w:jc w:val="both"/>
        <w:rPr>
          <w:rFonts w:ascii="Times New Roman" w:hAnsi="Times New Roman"/>
          <w:sz w:val="24"/>
          <w:szCs w:val="24"/>
        </w:rPr>
      </w:pPr>
      <w:proofErr w:type="spellStart"/>
      <w:r w:rsidRPr="004D6440">
        <w:rPr>
          <w:rFonts w:ascii="Times New Roman" w:hAnsi="Times New Roman"/>
          <w:i/>
          <w:sz w:val="24"/>
          <w:szCs w:val="24"/>
        </w:rPr>
        <w:t>De</w:t>
      </w:r>
      <w:proofErr w:type="spellEnd"/>
      <w:r w:rsidRPr="004D6440">
        <w:rPr>
          <w:rFonts w:ascii="Times New Roman" w:hAnsi="Times New Roman"/>
          <w:i/>
          <w:sz w:val="24"/>
          <w:szCs w:val="24"/>
        </w:rPr>
        <w:t xml:space="preserve"> </w:t>
      </w:r>
      <w:proofErr w:type="spellStart"/>
      <w:r w:rsidRPr="004D6440">
        <w:rPr>
          <w:rFonts w:ascii="Times New Roman" w:hAnsi="Times New Roman"/>
          <w:i/>
          <w:sz w:val="24"/>
          <w:szCs w:val="24"/>
        </w:rPr>
        <w:t>minimis</w:t>
      </w:r>
      <w:proofErr w:type="spellEnd"/>
      <w:r w:rsidRPr="004D6440">
        <w:rPr>
          <w:rFonts w:ascii="Times New Roman" w:hAnsi="Times New Roman"/>
          <w:sz w:val="24"/>
          <w:szCs w:val="24"/>
        </w:rPr>
        <w:t xml:space="preserve"> atbalsta nosacījumus, uzskaites kārtību un informācijas sniegšanas kārtību, kas attiecas uz sadarbības partneri (ja sadarbības partneris īsteno darbību, kam piemērojami </w:t>
      </w:r>
      <w:proofErr w:type="spellStart"/>
      <w:r w:rsidRPr="004D6440">
        <w:rPr>
          <w:rFonts w:ascii="Times New Roman" w:hAnsi="Times New Roman"/>
          <w:i/>
          <w:sz w:val="24"/>
          <w:szCs w:val="24"/>
        </w:rPr>
        <w:t>de</w:t>
      </w:r>
      <w:proofErr w:type="spellEnd"/>
      <w:r w:rsidRPr="004D6440">
        <w:rPr>
          <w:rFonts w:ascii="Times New Roman" w:hAnsi="Times New Roman"/>
          <w:i/>
          <w:sz w:val="24"/>
          <w:szCs w:val="24"/>
        </w:rPr>
        <w:t xml:space="preserve"> </w:t>
      </w:r>
      <w:proofErr w:type="spellStart"/>
      <w:r w:rsidRPr="004D6440">
        <w:rPr>
          <w:rFonts w:ascii="Times New Roman" w:hAnsi="Times New Roman"/>
          <w:i/>
          <w:sz w:val="24"/>
          <w:szCs w:val="24"/>
        </w:rPr>
        <w:t>minimis</w:t>
      </w:r>
      <w:proofErr w:type="spellEnd"/>
      <w:r w:rsidRPr="004D6440">
        <w:rPr>
          <w:rFonts w:ascii="Times New Roman" w:hAnsi="Times New Roman"/>
          <w:sz w:val="24"/>
          <w:szCs w:val="24"/>
        </w:rPr>
        <w:t xml:space="preserve"> nosacījumi);</w:t>
      </w:r>
    </w:p>
    <w:p w14:paraId="02DCF837"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uzkrāt noteiktu informāciju, tajā skaitā informāciju par enerģijas patēriņu, ja projektā paredzētas SAM MK noteikumos noteikta veida izmaksas;</w:t>
      </w:r>
    </w:p>
    <w:p w14:paraId="722B04A8"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nosacījumus par sadarbības partnera pienākumu uzturēt projekta ietvaros radītās un iegādātās materiālās vērtības, kas tam nodotas, piemēram, pienākumu apdrošināt pret noteiktu risku iestāšanos vai pienākumu atjaunot infrastruktūru bojāejas vai daļējas bojāejas gadījumā;</w:t>
      </w:r>
    </w:p>
    <w:p w14:paraId="775EA774" w14:textId="77777777" w:rsidR="00E92934" w:rsidRPr="004D6440" w:rsidRDefault="00E92934" w:rsidP="00E92934">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finansējuma saņēmējam radīto zaudējumu kompensēšanas pienākumu un kārtību</w:t>
      </w:r>
      <w:r>
        <w:rPr>
          <w:rFonts w:ascii="Times New Roman" w:hAnsi="Times New Roman"/>
          <w:sz w:val="24"/>
          <w:szCs w:val="24"/>
        </w:rPr>
        <w:t>.</w:t>
      </w:r>
    </w:p>
    <w:p w14:paraId="054AF8D1" w14:textId="77777777" w:rsidR="00E92934" w:rsidRPr="004D6440" w:rsidRDefault="00E92934" w:rsidP="00E92934">
      <w:pPr>
        <w:pStyle w:val="ListParagraph"/>
        <w:jc w:val="both"/>
        <w:rPr>
          <w:rFonts w:ascii="Times New Roman" w:hAnsi="Times New Roman"/>
          <w:sz w:val="24"/>
          <w:szCs w:val="24"/>
          <w:u w:val="single"/>
        </w:rPr>
      </w:pPr>
    </w:p>
    <w:p w14:paraId="28381E27" w14:textId="77777777" w:rsidR="00E92934" w:rsidRPr="004D6440" w:rsidRDefault="00E92934" w:rsidP="00E92934">
      <w:pPr>
        <w:jc w:val="both"/>
        <w:rPr>
          <w:rFonts w:ascii="Times New Roman" w:hAnsi="Times New Roman"/>
          <w:sz w:val="24"/>
          <w:szCs w:val="24"/>
        </w:rPr>
      </w:pPr>
      <w:r w:rsidRPr="004D6440">
        <w:rPr>
          <w:rFonts w:ascii="Times New Roman" w:hAnsi="Times New Roman"/>
          <w:sz w:val="24"/>
          <w:szCs w:val="24"/>
        </w:rPr>
        <w:t>Ja tiek īstenoti pašvaldību sadarbības projekti, tad projekta ietvaros var tikt slēgts viens vai vairāki sadarbības līgumi. Sadarbības līgumi var tikt slēgti gan atsevišķi ar katru partneri, gan iesaistot vienā sadarbības līgumā vairākus partnerus attiecīgi slēdzot, piemēram, trīspusēju sadarbības līgumu (finansējuma saņēmējs- pašvaldība, sadarbības partneris- pašvaldība un sadarbības partneris- sabiedrisko pakalpojumu sniedzējs). Projekta iesniedzējs var izvēlēties, kā organizēt sadarbību un komunikāciju ar sadarbības partneriem projekta ietvaros.</w:t>
      </w:r>
    </w:p>
    <w:p w14:paraId="0BE988CD" w14:textId="77777777" w:rsidR="00E92934" w:rsidRPr="0092562D" w:rsidRDefault="00E92934" w:rsidP="00E92934">
      <w:pPr>
        <w:pStyle w:val="ListParagraph"/>
        <w:ind w:left="0" w:firstLine="709"/>
        <w:jc w:val="both"/>
        <w:rPr>
          <w:rFonts w:ascii="Times New Roman" w:hAnsi="Times New Roman"/>
          <w:sz w:val="24"/>
          <w:szCs w:val="24"/>
        </w:rPr>
      </w:pPr>
    </w:p>
    <w:p w14:paraId="2C108982" w14:textId="77777777" w:rsidR="002018B5" w:rsidRDefault="002018B5"/>
    <w:sectPr w:rsidR="002018B5" w:rsidSect="00E92934">
      <w:footerReference w:type="default" r:id="rId8"/>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CEFA" w14:textId="77777777" w:rsidR="00672371" w:rsidRDefault="00672371" w:rsidP="00E92934">
      <w:r>
        <w:separator/>
      </w:r>
    </w:p>
  </w:endnote>
  <w:endnote w:type="continuationSeparator" w:id="0">
    <w:p w14:paraId="58F8D85F" w14:textId="77777777" w:rsidR="00672371" w:rsidRDefault="00672371" w:rsidP="00E9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31611"/>
      <w:docPartObj>
        <w:docPartGallery w:val="Page Numbers (Bottom of Page)"/>
        <w:docPartUnique/>
      </w:docPartObj>
    </w:sdtPr>
    <w:sdtEndPr>
      <w:rPr>
        <w:rFonts w:ascii="Times New Roman" w:hAnsi="Times New Roman"/>
        <w:noProof/>
        <w:sz w:val="24"/>
        <w:szCs w:val="24"/>
      </w:rPr>
    </w:sdtEndPr>
    <w:sdtContent>
      <w:p w14:paraId="18BA2117" w14:textId="77777777" w:rsidR="00E92934" w:rsidRPr="00996678" w:rsidRDefault="00E92934">
        <w:pPr>
          <w:pStyle w:val="Footer"/>
          <w:jc w:val="center"/>
          <w:rPr>
            <w:rFonts w:ascii="Times New Roman" w:hAnsi="Times New Roman"/>
            <w:sz w:val="24"/>
            <w:szCs w:val="24"/>
          </w:rPr>
        </w:pPr>
        <w:r w:rsidRPr="00996678">
          <w:rPr>
            <w:rFonts w:ascii="Times New Roman" w:hAnsi="Times New Roman"/>
            <w:sz w:val="24"/>
            <w:szCs w:val="24"/>
          </w:rPr>
          <w:fldChar w:fldCharType="begin"/>
        </w:r>
        <w:r w:rsidRPr="00996678">
          <w:rPr>
            <w:rFonts w:ascii="Times New Roman" w:hAnsi="Times New Roman"/>
            <w:sz w:val="24"/>
            <w:szCs w:val="24"/>
          </w:rPr>
          <w:instrText xml:space="preserve"> PAGE   \* MERGEFORMAT </w:instrText>
        </w:r>
        <w:r w:rsidRPr="00996678">
          <w:rPr>
            <w:rFonts w:ascii="Times New Roman" w:hAnsi="Times New Roman"/>
            <w:sz w:val="24"/>
            <w:szCs w:val="24"/>
          </w:rPr>
          <w:fldChar w:fldCharType="separate"/>
        </w:r>
        <w:r>
          <w:rPr>
            <w:rFonts w:ascii="Times New Roman" w:hAnsi="Times New Roman"/>
            <w:noProof/>
            <w:sz w:val="24"/>
            <w:szCs w:val="24"/>
          </w:rPr>
          <w:t>4</w:t>
        </w:r>
        <w:r w:rsidRPr="00996678">
          <w:rPr>
            <w:rFonts w:ascii="Times New Roman" w:hAnsi="Times New Roman"/>
            <w:noProof/>
            <w:sz w:val="24"/>
            <w:szCs w:val="24"/>
          </w:rPr>
          <w:fldChar w:fldCharType="end"/>
        </w:r>
      </w:p>
    </w:sdtContent>
  </w:sdt>
  <w:p w14:paraId="3794242E" w14:textId="77777777" w:rsidR="00E92934" w:rsidRDefault="00E9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2A14" w14:textId="77777777" w:rsidR="00672371" w:rsidRDefault="00672371" w:rsidP="00E92934">
      <w:r>
        <w:separator/>
      </w:r>
    </w:p>
  </w:footnote>
  <w:footnote w:type="continuationSeparator" w:id="0">
    <w:p w14:paraId="1B0E4A07" w14:textId="77777777" w:rsidR="00672371" w:rsidRDefault="00672371" w:rsidP="00E92934">
      <w:r>
        <w:continuationSeparator/>
      </w:r>
    </w:p>
  </w:footnote>
  <w:footnote w:id="1">
    <w:p w14:paraId="45E76E6D" w14:textId="77777777" w:rsidR="00E92934" w:rsidRPr="00803794" w:rsidRDefault="00E92934" w:rsidP="00E92934">
      <w:pPr>
        <w:pStyle w:val="FootnoteText"/>
        <w:jc w:val="both"/>
      </w:pPr>
      <w:r w:rsidRPr="00803794">
        <w:rPr>
          <w:rStyle w:val="FootnoteReference"/>
        </w:rPr>
        <w:footnoteRef/>
      </w:r>
      <w:r w:rsidRPr="00803794">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2">
    <w:p w14:paraId="5A8418D9" w14:textId="77777777" w:rsidR="00E92934" w:rsidRDefault="00E92934" w:rsidP="00E92934">
      <w:pPr>
        <w:pStyle w:val="FootnoteText"/>
        <w:jc w:val="both"/>
      </w:pPr>
      <w:r>
        <w:rPr>
          <w:rStyle w:val="FootnoteReference"/>
        </w:rPr>
        <w:footnoteRef/>
      </w:r>
      <w:r>
        <w:t xml:space="preserve"> </w:t>
      </w:r>
      <w:r>
        <w:t>SAM 3.3.1. un SAM 5.6.2. 1.-3.projektu atlases kārtai piemērojami nosacījumi, kādi bija spēkā pirms šo grozījumu veikšanas, t.i</w:t>
      </w:r>
      <w:r w:rsidRPr="000F0E27">
        <w:t xml:space="preserve">. </w:t>
      </w:r>
      <w:r>
        <w:t>1. “</w:t>
      </w:r>
      <w:r w:rsidRPr="00F71BEA">
        <w:t xml:space="preserve">Ja finansējuma saņēmējs nodrošina sabiedrisko pakalpojumu infrastruktūras līdzfinansējumu, bet sabiedrisko pakalpojumu infrastruktūru izbūvē un </w:t>
      </w:r>
      <w:proofErr w:type="spellStart"/>
      <w:r w:rsidRPr="00F71BEA">
        <w:t>priekšfinansē</w:t>
      </w:r>
      <w:proofErr w:type="spellEnd"/>
      <w:r w:rsidRPr="00F71BEA">
        <w:t xml:space="preserve"> sabiedrisko pakalpojumu sniedzējs, tad finansējuma saņēmējs var ieguldīt līdzfinansējumu sadarbības partnera – sabiedrisko pakalpojumu sniedzēja (komersanta) pamatkapitālā, palielinot sabiedrisko pakalpojumu sniedzēja pamatkapitālu atbilstoši līdzfinansējuma vērtībai. Līdzfinansējuma ieguldīšanu pamatkapitālā var veikt jau pirms infrastruktūras izbūves</w:t>
      </w:r>
      <w:r>
        <w:t xml:space="preserve">” vai </w:t>
      </w:r>
      <w:r w:rsidRPr="000F0E27">
        <w:t>2. “</w:t>
      </w:r>
      <w:r w:rsidRPr="00F71BEA">
        <w:t xml:space="preserve">Ja finansējuma saņēmējs nodrošina sabiedriskā pakalpojuma sniegšanai nepieciešamās infrastruktūras izveidi un </w:t>
      </w:r>
      <w:proofErr w:type="spellStart"/>
      <w:r w:rsidRPr="00F71BEA">
        <w:t>priekšfinansējumu</w:t>
      </w:r>
      <w:proofErr w:type="spellEnd"/>
      <w:r w:rsidRPr="00F71BEA">
        <w:t>, projekta īstenošanas rezultātā izveidotos inženierkomunikāciju tīklus iegulda sabiedrisko pakalpojumu sniedzēja pamatkapitālā, atbilstoši par to vērtību palielinot sabiedrisko pakalpojumu sniedzēja pamatkapitālu. Inženierkomunikāciju tīkli ieguldāmi sabiedrisko pakalpojumu sniedzēja pamatkapitālā ne vēlāk kā līdz projekta īstenošanas beigām (noslēguma maksājuma veikšanai finansējuma saņēmējam)”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44AA"/>
    <w:multiLevelType w:val="hybridMultilevel"/>
    <w:tmpl w:val="62363B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004D7"/>
    <w:multiLevelType w:val="hybridMultilevel"/>
    <w:tmpl w:val="A76E9A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34"/>
    <w:rsid w:val="002018B5"/>
    <w:rsid w:val="00672371"/>
    <w:rsid w:val="00D87865"/>
    <w:rsid w:val="00E929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028B"/>
  <w15:chartTrackingRefBased/>
  <w15:docId w15:val="{59869100-5348-4C2E-84C6-E1A256B7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934"/>
    <w:pPr>
      <w:ind w:left="720"/>
    </w:pPr>
  </w:style>
  <w:style w:type="paragraph" w:styleId="FootnoteText">
    <w:name w:val="footnote text"/>
    <w:basedOn w:val="Normal"/>
    <w:link w:val="FootnoteTextChar"/>
    <w:rsid w:val="00E92934"/>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E92934"/>
    <w:rPr>
      <w:rFonts w:ascii="Times New Roman" w:eastAsia="Times New Roman" w:hAnsi="Times New Roman" w:cs="Times New Roman"/>
      <w:sz w:val="20"/>
      <w:szCs w:val="20"/>
      <w:lang w:eastAsia="lv-LV"/>
    </w:rPr>
  </w:style>
  <w:style w:type="character" w:styleId="FootnoteReference">
    <w:name w:val="footnote reference"/>
    <w:rsid w:val="00E92934"/>
    <w:rPr>
      <w:vertAlign w:val="superscript"/>
    </w:rPr>
  </w:style>
  <w:style w:type="character" w:styleId="Hyperlink">
    <w:name w:val="Hyperlink"/>
    <w:uiPriority w:val="99"/>
    <w:rsid w:val="00E92934"/>
    <w:rPr>
      <w:rFonts w:cs="Times New Roman"/>
      <w:color w:val="0000FF"/>
      <w:u w:val="single"/>
    </w:rPr>
  </w:style>
  <w:style w:type="character" w:styleId="CommentReference">
    <w:name w:val="annotation reference"/>
    <w:basedOn w:val="DefaultParagraphFont"/>
    <w:uiPriority w:val="99"/>
    <w:semiHidden/>
    <w:unhideWhenUsed/>
    <w:rsid w:val="00E92934"/>
    <w:rPr>
      <w:sz w:val="16"/>
      <w:szCs w:val="16"/>
    </w:rPr>
  </w:style>
  <w:style w:type="paragraph" w:styleId="CommentText">
    <w:name w:val="annotation text"/>
    <w:basedOn w:val="Normal"/>
    <w:link w:val="CommentTextChar"/>
    <w:uiPriority w:val="99"/>
    <w:semiHidden/>
    <w:unhideWhenUsed/>
    <w:rsid w:val="00E92934"/>
    <w:rPr>
      <w:sz w:val="20"/>
      <w:szCs w:val="20"/>
    </w:rPr>
  </w:style>
  <w:style w:type="character" w:customStyle="1" w:styleId="CommentTextChar">
    <w:name w:val="Comment Text Char"/>
    <w:basedOn w:val="DefaultParagraphFont"/>
    <w:link w:val="CommentText"/>
    <w:uiPriority w:val="99"/>
    <w:semiHidden/>
    <w:rsid w:val="00E92934"/>
    <w:rPr>
      <w:rFonts w:ascii="Calibri" w:hAnsi="Calibri" w:cs="Times New Roman"/>
      <w:sz w:val="20"/>
      <w:szCs w:val="20"/>
    </w:rPr>
  </w:style>
  <w:style w:type="paragraph" w:styleId="Footer">
    <w:name w:val="footer"/>
    <w:basedOn w:val="Normal"/>
    <w:link w:val="FooterChar"/>
    <w:uiPriority w:val="99"/>
    <w:unhideWhenUsed/>
    <w:rsid w:val="00E92934"/>
    <w:pPr>
      <w:tabs>
        <w:tab w:val="center" w:pos="4153"/>
        <w:tab w:val="right" w:pos="8306"/>
      </w:tabs>
    </w:pPr>
  </w:style>
  <w:style w:type="character" w:customStyle="1" w:styleId="FooterChar">
    <w:name w:val="Footer Char"/>
    <w:basedOn w:val="DefaultParagraphFont"/>
    <w:link w:val="Footer"/>
    <w:uiPriority w:val="99"/>
    <w:rsid w:val="00E92934"/>
    <w:rPr>
      <w:rFonts w:ascii="Calibri" w:hAnsi="Calibri" w:cs="Times New Roman"/>
    </w:rPr>
  </w:style>
  <w:style w:type="table" w:styleId="TableGrid">
    <w:name w:val="Table Grid"/>
    <w:basedOn w:val="TableNormal"/>
    <w:uiPriority w:val="39"/>
    <w:rsid w:val="00E9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kumi.lv/doc.php?id=2160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8465</Words>
  <Characters>4826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Olita Zālīte - Vīlipa</dc:creator>
  <cp:keywords/>
  <dc:description/>
  <cp:lastModifiedBy>Olita Zālīte - Vīlipa</cp:lastModifiedBy>
  <cp:revision>1</cp:revision>
  <dcterms:created xsi:type="dcterms:W3CDTF">2021-06-17T13:09:00Z</dcterms:created>
  <dcterms:modified xsi:type="dcterms:W3CDTF">2021-06-17T13:30:00Z</dcterms:modified>
</cp:coreProperties>
</file>